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EE4" w:rsidRPr="006A796A" w:rsidRDefault="003F1120"/>
    <w:p w:rsidR="004D3860" w:rsidRPr="006A796A" w:rsidRDefault="004D3860">
      <w:pPr>
        <w:rPr>
          <w:rFonts w:ascii="Arial" w:hAnsi="Arial" w:cs="Arial"/>
          <w:b/>
        </w:rPr>
      </w:pPr>
      <w:r w:rsidRPr="006A796A">
        <w:rPr>
          <w:rFonts w:ascii="Arial" w:hAnsi="Arial" w:cs="Arial"/>
          <w:b/>
        </w:rPr>
        <w:t>Instructions for Use:</w:t>
      </w:r>
    </w:p>
    <w:p w:rsidR="00394AEA" w:rsidRDefault="00394AEA" w:rsidP="00394AEA">
      <w:pPr>
        <w:rPr>
          <w:rFonts w:ascii="Arial" w:hAnsi="Arial" w:cs="Arial"/>
        </w:rPr>
      </w:pPr>
      <w:r w:rsidRPr="00394AEA">
        <w:rPr>
          <w:rFonts w:ascii="Arial" w:hAnsi="Arial" w:cs="Arial"/>
        </w:rPr>
        <w:t xml:space="preserve">The Personal Information Protection Law (PIPL) of the People’s Republic of China requires researchers (e.g., UCSB researchers) to obtain written (signed) consent before collecting or processing any personal information related to an identified or identifiable living individual located in mainland China. This requirement applies in-person data collection as well as online data collection. </w:t>
      </w:r>
    </w:p>
    <w:p w:rsidR="00394AEA" w:rsidRPr="00394AEA" w:rsidRDefault="00394AEA" w:rsidP="00394AEA">
      <w:pPr>
        <w:rPr>
          <w:rFonts w:ascii="Arial" w:hAnsi="Arial" w:cs="Arial"/>
        </w:rPr>
      </w:pPr>
      <w:r w:rsidRPr="00394AEA">
        <w:rPr>
          <w:rFonts w:ascii="Arial" w:hAnsi="Arial" w:cs="Arial"/>
        </w:rPr>
        <w:t>Per Article 4 of PIPL: "Personal information" refers to various information related to an identified or identifiable natural person recorded electronically or by other means, but does not include anonymized information</w:t>
      </w:r>
      <w:r>
        <w:rPr>
          <w:rFonts w:ascii="Arial" w:hAnsi="Arial" w:cs="Arial"/>
        </w:rPr>
        <w:t xml:space="preserve">. This includes contact information (e.g., name, address, email, etc.), health information, racial or ethnic origin, political opinions, religious or philosophical beliefs, sexual orientation or beliefs, and genetic data. </w:t>
      </w:r>
    </w:p>
    <w:p w:rsidR="004D3860" w:rsidRPr="00394AEA" w:rsidRDefault="004D3860" w:rsidP="004D3860">
      <w:pPr>
        <w:pStyle w:val="ListParagraph"/>
        <w:numPr>
          <w:ilvl w:val="0"/>
          <w:numId w:val="1"/>
        </w:numPr>
        <w:rPr>
          <w:rFonts w:ascii="Arial" w:hAnsi="Arial" w:cs="Arial"/>
        </w:rPr>
      </w:pPr>
      <w:r w:rsidRPr="00394AEA">
        <w:rPr>
          <w:rFonts w:ascii="Arial" w:hAnsi="Arial" w:cs="Arial"/>
        </w:rPr>
        <w:t xml:space="preserve">The below document provides language that </w:t>
      </w:r>
      <w:r w:rsidR="00394AEA" w:rsidRPr="00394AEA">
        <w:rPr>
          <w:rFonts w:ascii="Arial" w:hAnsi="Arial" w:cs="Arial"/>
        </w:rPr>
        <w:t>needs to</w:t>
      </w:r>
      <w:r w:rsidRPr="00394AEA">
        <w:rPr>
          <w:rFonts w:ascii="Arial" w:hAnsi="Arial" w:cs="Arial"/>
        </w:rPr>
        <w:t xml:space="preserve"> be included in research consent forms when UCSB researchers are using or collecting personal </w:t>
      </w:r>
      <w:r w:rsidR="00394AEA" w:rsidRPr="00394AEA">
        <w:rPr>
          <w:rFonts w:ascii="Arial" w:hAnsi="Arial" w:cs="Arial"/>
        </w:rPr>
        <w:t xml:space="preserve">information of individuals located in mainland China or when processing activities outside of China and analyzes the activities of people in China. </w:t>
      </w:r>
    </w:p>
    <w:p w:rsidR="004D3860" w:rsidRPr="00394AEA" w:rsidRDefault="004D3860" w:rsidP="004D3860">
      <w:pPr>
        <w:pStyle w:val="ListParagraph"/>
        <w:numPr>
          <w:ilvl w:val="0"/>
          <w:numId w:val="1"/>
        </w:numPr>
        <w:rPr>
          <w:rFonts w:ascii="Arial" w:hAnsi="Arial" w:cs="Arial"/>
        </w:rPr>
      </w:pPr>
      <w:r w:rsidRPr="00394AEA">
        <w:rPr>
          <w:rFonts w:ascii="Arial" w:hAnsi="Arial" w:cs="Arial"/>
        </w:rPr>
        <w:t xml:space="preserve">Insert </w:t>
      </w:r>
      <w:r w:rsidR="00317A04" w:rsidRPr="00394AEA">
        <w:rPr>
          <w:rFonts w:ascii="Arial" w:hAnsi="Arial" w:cs="Arial"/>
        </w:rPr>
        <w:t xml:space="preserve">the </w:t>
      </w:r>
      <w:r w:rsidRPr="00394AEA">
        <w:rPr>
          <w:rFonts w:ascii="Arial" w:hAnsi="Arial" w:cs="Arial"/>
        </w:rPr>
        <w:t xml:space="preserve">below language into </w:t>
      </w:r>
      <w:r w:rsidR="00394AEA" w:rsidRPr="00394AEA">
        <w:rPr>
          <w:rFonts w:ascii="Arial" w:hAnsi="Arial" w:cs="Arial"/>
        </w:rPr>
        <w:t>the confidentiality section</w:t>
      </w:r>
      <w:r w:rsidRPr="00394AEA">
        <w:rPr>
          <w:rFonts w:ascii="Arial" w:hAnsi="Arial" w:cs="Arial"/>
        </w:rPr>
        <w:t xml:space="preserve"> o</w:t>
      </w:r>
      <w:r w:rsidR="00394AEA" w:rsidRPr="00394AEA">
        <w:rPr>
          <w:rFonts w:ascii="Arial" w:hAnsi="Arial" w:cs="Arial"/>
        </w:rPr>
        <w:t>f the informed consent document.</w:t>
      </w:r>
    </w:p>
    <w:p w:rsidR="00973902" w:rsidRPr="00973902" w:rsidRDefault="00973902" w:rsidP="00973902">
      <w:pPr>
        <w:pStyle w:val="ListParagraph"/>
        <w:numPr>
          <w:ilvl w:val="0"/>
          <w:numId w:val="1"/>
        </w:numPr>
        <w:rPr>
          <w:rFonts w:ascii="Arial" w:hAnsi="Arial" w:cs="Arial"/>
        </w:rPr>
      </w:pPr>
      <w:r w:rsidRPr="000347C5">
        <w:rPr>
          <w:rFonts w:ascii="Arial" w:hAnsi="Arial" w:cs="Arial"/>
        </w:rPr>
        <w:t>[</w:t>
      </w:r>
      <w:r w:rsidRPr="00973902">
        <w:rPr>
          <w:rFonts w:ascii="Arial" w:hAnsi="Arial" w:cs="Arial"/>
          <w:i/>
          <w:color w:val="0070C0"/>
        </w:rPr>
        <w:t>Blue</w:t>
      </w:r>
      <w:r w:rsidRPr="000347C5">
        <w:rPr>
          <w:rFonts w:ascii="Arial" w:hAnsi="Arial" w:cs="Arial"/>
        </w:rPr>
        <w:t>]</w:t>
      </w:r>
      <w:r w:rsidRPr="00973902">
        <w:rPr>
          <w:rFonts w:ascii="Arial" w:hAnsi="Arial" w:cs="Arial"/>
          <w:color w:val="0070C0"/>
        </w:rPr>
        <w:t xml:space="preserve"> </w:t>
      </w:r>
      <w:r>
        <w:rPr>
          <w:rFonts w:ascii="Arial" w:hAnsi="Arial" w:cs="Arial"/>
        </w:rPr>
        <w:t xml:space="preserve">text in brackets indicates instructional language that should be deleted. </w:t>
      </w:r>
    </w:p>
    <w:p w:rsidR="004D3860" w:rsidRPr="006A796A" w:rsidRDefault="004D3860" w:rsidP="004D3860">
      <w:pPr>
        <w:pStyle w:val="ListParagraph"/>
        <w:numPr>
          <w:ilvl w:val="0"/>
          <w:numId w:val="1"/>
        </w:numPr>
        <w:rPr>
          <w:rFonts w:ascii="Arial" w:hAnsi="Arial" w:cs="Arial"/>
        </w:rPr>
      </w:pPr>
      <w:r w:rsidRPr="006A796A">
        <w:rPr>
          <w:rFonts w:ascii="Arial" w:hAnsi="Arial" w:cs="Arial"/>
        </w:rPr>
        <w:t xml:space="preserve">Upload a copy of the informed consent document to your </w:t>
      </w:r>
      <w:proofErr w:type="spellStart"/>
      <w:r w:rsidRPr="006A796A">
        <w:rPr>
          <w:rFonts w:ascii="Arial" w:hAnsi="Arial" w:cs="Arial"/>
        </w:rPr>
        <w:t>ORahs</w:t>
      </w:r>
      <w:proofErr w:type="spellEnd"/>
      <w:r w:rsidRPr="006A796A">
        <w:rPr>
          <w:rFonts w:ascii="Arial" w:hAnsi="Arial" w:cs="Arial"/>
        </w:rPr>
        <w:t xml:space="preserve"> protocol application for review.</w:t>
      </w:r>
    </w:p>
    <w:p w:rsidR="004D3860" w:rsidRDefault="004D3860" w:rsidP="004D3860">
      <w:pPr>
        <w:pStyle w:val="ListParagraph"/>
        <w:numPr>
          <w:ilvl w:val="0"/>
          <w:numId w:val="1"/>
        </w:numPr>
        <w:rPr>
          <w:rFonts w:ascii="Arial" w:hAnsi="Arial" w:cs="Arial"/>
        </w:rPr>
      </w:pPr>
      <w:r w:rsidRPr="006A796A">
        <w:rPr>
          <w:rFonts w:ascii="Arial" w:hAnsi="Arial" w:cs="Arial"/>
        </w:rPr>
        <w:t>This sample consent applies to exempt and non-exempt research if personal data is collected f</w:t>
      </w:r>
      <w:r w:rsidR="0047067F">
        <w:rPr>
          <w:rFonts w:ascii="Arial" w:hAnsi="Arial" w:cs="Arial"/>
        </w:rPr>
        <w:t>rom individuals residing in the People’s Republic of China</w:t>
      </w:r>
      <w:r w:rsidRPr="006A796A">
        <w:rPr>
          <w:rFonts w:ascii="Arial" w:hAnsi="Arial" w:cs="Arial"/>
        </w:rPr>
        <w:t>.</w:t>
      </w:r>
    </w:p>
    <w:p w:rsidR="004D3860" w:rsidRPr="006A796A" w:rsidRDefault="004D3860" w:rsidP="004D3860">
      <w:pPr>
        <w:rPr>
          <w:rFonts w:ascii="Arial" w:hAnsi="Arial" w:cs="Arial"/>
        </w:rPr>
      </w:pPr>
    </w:p>
    <w:p w:rsidR="004D3860" w:rsidRPr="006A796A" w:rsidRDefault="00394AEA" w:rsidP="004D3860">
      <w:pPr>
        <w:rPr>
          <w:rFonts w:ascii="Arial" w:hAnsi="Arial" w:cs="Arial"/>
          <w:b/>
        </w:rPr>
      </w:pPr>
      <w:r>
        <w:rPr>
          <w:rFonts w:ascii="Arial" w:hAnsi="Arial" w:cs="Arial"/>
          <w:b/>
        </w:rPr>
        <w:t>[</w:t>
      </w:r>
      <w:r w:rsidRPr="00394AEA">
        <w:rPr>
          <w:rFonts w:ascii="Arial" w:hAnsi="Arial" w:cs="Arial"/>
          <w:b/>
          <w:color w:val="0070C0"/>
        </w:rPr>
        <w:t>Insert the following text into the main consent form immediately following the confidentiality section</w:t>
      </w:r>
      <w:r>
        <w:rPr>
          <w:rFonts w:ascii="Arial" w:hAnsi="Arial" w:cs="Arial"/>
          <w:b/>
        </w:rPr>
        <w:t>]</w:t>
      </w:r>
    </w:p>
    <w:p w:rsidR="0047067F" w:rsidRPr="0047067F" w:rsidRDefault="0047067F" w:rsidP="0047067F">
      <w:pPr>
        <w:spacing w:after="0"/>
        <w:rPr>
          <w:rFonts w:ascii="Arial" w:eastAsia="Calibri" w:hAnsi="Arial" w:cs="Arial"/>
          <w:b/>
        </w:rPr>
      </w:pPr>
      <w:r w:rsidRPr="0047067F">
        <w:rPr>
          <w:rFonts w:ascii="Arial" w:eastAsia="Calibri" w:hAnsi="Arial" w:cs="Arial"/>
          <w:b/>
        </w:rPr>
        <w:t>PERSONAL INFORMATION PROTECTION LAW (PIPL) OF THE PEOPLE’S REPUBLIC OF CHINA</w:t>
      </w:r>
    </w:p>
    <w:p w:rsidR="0047067F" w:rsidRDefault="0047067F" w:rsidP="0047067F">
      <w:pPr>
        <w:spacing w:after="0"/>
        <w:jc w:val="both"/>
        <w:rPr>
          <w:rFonts w:ascii="Arial" w:eastAsia="Calibri" w:hAnsi="Arial" w:cs="Arial"/>
        </w:rPr>
      </w:pPr>
      <w:r w:rsidRPr="0047067F">
        <w:rPr>
          <w:rFonts w:ascii="Arial" w:eastAsia="Calibri" w:hAnsi="Arial" w:cs="Arial"/>
        </w:rPr>
        <w:t xml:space="preserve">Persons located in mainland China have additional privacy rights afforded under the PIPL. The United States does not have the same laws to protect your personal information as in China. However, the Research Team </w:t>
      </w:r>
      <w:r w:rsidRPr="000347C5">
        <w:rPr>
          <w:rFonts w:ascii="Arial" w:eastAsia="Calibri" w:hAnsi="Arial" w:cs="Arial"/>
          <w:i/>
        </w:rPr>
        <w:t>[</w:t>
      </w:r>
      <w:r w:rsidRPr="0047067F">
        <w:rPr>
          <w:rFonts w:ascii="Arial" w:eastAsia="Calibri" w:hAnsi="Arial" w:cs="Arial"/>
          <w:i/>
          <w:color w:val="0070C0"/>
        </w:rPr>
        <w:t>insert researcher’s name and email</w:t>
      </w:r>
      <w:r>
        <w:rPr>
          <w:rFonts w:ascii="Arial" w:eastAsia="Times New Roman" w:hAnsi="Arial" w:cs="Arial"/>
        </w:rPr>
        <w:t>]</w:t>
      </w:r>
      <w:r w:rsidRPr="0047067F">
        <w:rPr>
          <w:rFonts w:ascii="Arial" w:eastAsia="Times New Roman" w:hAnsi="Arial" w:cs="Arial"/>
        </w:rPr>
        <w:t xml:space="preserve"> </w:t>
      </w:r>
      <w:r w:rsidRPr="0047067F">
        <w:rPr>
          <w:rFonts w:ascii="Arial" w:eastAsia="Calibri" w:hAnsi="Arial" w:cs="Arial"/>
        </w:rPr>
        <w:t xml:space="preserve">is committed to protecting the confidentiality of your personal information. </w:t>
      </w:r>
    </w:p>
    <w:p w:rsidR="0047067F" w:rsidRDefault="0047067F" w:rsidP="0047067F">
      <w:pPr>
        <w:spacing w:after="0"/>
        <w:jc w:val="both"/>
        <w:rPr>
          <w:rFonts w:ascii="Arial" w:eastAsia="Calibri" w:hAnsi="Arial" w:cs="Arial"/>
        </w:rPr>
      </w:pPr>
    </w:p>
    <w:p w:rsidR="0047067F" w:rsidRPr="0047067F" w:rsidRDefault="0047067F" w:rsidP="0047067F">
      <w:pPr>
        <w:spacing w:after="0"/>
        <w:jc w:val="both"/>
        <w:rPr>
          <w:rFonts w:ascii="Arial" w:eastAsia="Calibri" w:hAnsi="Arial" w:cs="Arial"/>
          <w:b/>
          <w:bCs/>
          <w:i/>
          <w:iCs/>
        </w:rPr>
      </w:pPr>
      <w:r w:rsidRPr="0047067F">
        <w:rPr>
          <w:rFonts w:ascii="Arial" w:eastAsia="Calibri" w:hAnsi="Arial" w:cs="Arial"/>
          <w:b/>
          <w:bCs/>
          <w:i/>
          <w:iCs/>
        </w:rPr>
        <w:t>Personal Information Used in this Research</w:t>
      </w:r>
    </w:p>
    <w:p w:rsidR="0047067F" w:rsidRPr="0047067F" w:rsidRDefault="0047067F" w:rsidP="0047067F">
      <w:pPr>
        <w:spacing w:after="0"/>
        <w:rPr>
          <w:rFonts w:ascii="Arial" w:eastAsia="Times New Roman" w:hAnsi="Arial" w:cs="Arial"/>
          <w:color w:val="000000"/>
        </w:rPr>
      </w:pPr>
      <w:r w:rsidRPr="0047067F">
        <w:rPr>
          <w:rFonts w:ascii="Arial" w:eastAsia="Times New Roman" w:hAnsi="Arial" w:cs="Arial"/>
        </w:rPr>
        <w:t xml:space="preserve">The PIPL </w:t>
      </w:r>
      <w:r w:rsidRPr="0047067F">
        <w:rPr>
          <w:rFonts w:ascii="Arial" w:eastAsia="Calibri" w:hAnsi="Arial" w:cs="Arial"/>
        </w:rPr>
        <w:t>requires UC</w:t>
      </w:r>
      <w:r>
        <w:rPr>
          <w:rFonts w:ascii="Arial" w:eastAsia="Calibri" w:hAnsi="Arial" w:cs="Arial"/>
        </w:rPr>
        <w:t>SB</w:t>
      </w:r>
      <w:r w:rsidRPr="0047067F">
        <w:rPr>
          <w:rFonts w:ascii="Arial" w:eastAsia="Calibri" w:hAnsi="Arial" w:cs="Arial"/>
        </w:rPr>
        <w:t xml:space="preserve"> researchers to provide you with the following information when we collect and use your personal information. </w:t>
      </w:r>
      <w:r w:rsidRPr="0047067F">
        <w:rPr>
          <w:rFonts w:ascii="Arial" w:eastAsia="Times New Roman" w:hAnsi="Arial" w:cs="Arial"/>
        </w:rPr>
        <w:t xml:space="preserve">If you participate in this study, the Research Team will be collecting and processing personal information about you. </w:t>
      </w:r>
      <w:r w:rsidRPr="0047067F">
        <w:rPr>
          <w:rFonts w:ascii="Arial" w:eastAsia="Times New Roman" w:hAnsi="Arial" w:cs="Arial"/>
          <w:color w:val="000000"/>
        </w:rPr>
        <w:t>UC</w:t>
      </w:r>
      <w:r>
        <w:rPr>
          <w:rFonts w:ascii="Arial" w:eastAsia="Times New Roman" w:hAnsi="Arial" w:cs="Arial"/>
          <w:color w:val="000000"/>
        </w:rPr>
        <w:t xml:space="preserve">SB </w:t>
      </w:r>
      <w:r w:rsidRPr="0047067F">
        <w:rPr>
          <w:rFonts w:ascii="Arial" w:eastAsia="Times New Roman" w:hAnsi="Arial" w:cs="Arial"/>
          <w:color w:val="000000"/>
        </w:rPr>
        <w:t xml:space="preserve">researchers must collect this information to </w:t>
      </w:r>
      <w:r w:rsidRPr="0047067F">
        <w:rPr>
          <w:rFonts w:ascii="Arial" w:eastAsia="Times New Roman" w:hAnsi="Arial" w:cs="Arial"/>
          <w:i/>
          <w:color w:val="000000"/>
        </w:rPr>
        <w:t>[</w:t>
      </w:r>
      <w:r w:rsidRPr="0047067F">
        <w:rPr>
          <w:rFonts w:ascii="Arial" w:eastAsia="Times New Roman" w:hAnsi="Arial" w:cs="Arial"/>
          <w:i/>
          <w:iCs/>
          <w:color w:val="0070C0"/>
        </w:rPr>
        <w:t>explain the purposes of personal information processing (i.e., why the above listed information is necessary for the research)</w:t>
      </w:r>
      <w:r w:rsidRPr="0047067F">
        <w:rPr>
          <w:rFonts w:ascii="Arial" w:eastAsia="Times New Roman" w:hAnsi="Arial" w:cs="Arial"/>
          <w:i/>
          <w:iCs/>
        </w:rPr>
        <w:t>].</w:t>
      </w:r>
      <w:r w:rsidRPr="0047067F">
        <w:rPr>
          <w:rFonts w:ascii="Arial" w:eastAsia="Times New Roman" w:hAnsi="Arial" w:cs="Arial"/>
          <w:i/>
          <w:iCs/>
          <w:color w:val="FF0000"/>
        </w:rPr>
        <w:t xml:space="preserve"> </w:t>
      </w:r>
    </w:p>
    <w:p w:rsidR="0047067F" w:rsidRPr="0047067F" w:rsidRDefault="0047067F" w:rsidP="0047067F">
      <w:pPr>
        <w:spacing w:after="0" w:line="240" w:lineRule="auto"/>
        <w:rPr>
          <w:rFonts w:ascii="Arial" w:eastAsia="Times New Roman" w:hAnsi="Arial" w:cs="Arial"/>
        </w:rPr>
      </w:pPr>
    </w:p>
    <w:p w:rsidR="0047067F" w:rsidRPr="0047067F" w:rsidRDefault="0047067F" w:rsidP="0047067F">
      <w:pPr>
        <w:spacing w:after="0"/>
        <w:rPr>
          <w:rFonts w:ascii="Arial" w:eastAsia="Calibri" w:hAnsi="Arial" w:cs="Arial"/>
        </w:rPr>
      </w:pPr>
      <w:r w:rsidRPr="0047067F">
        <w:rPr>
          <w:rFonts w:ascii="Arial" w:eastAsia="Calibri" w:hAnsi="Arial" w:cs="Arial"/>
        </w:rPr>
        <w:t xml:space="preserve">The Research Team will collect and use the following types of personal information for this research:  </w:t>
      </w:r>
    </w:p>
    <w:p w:rsidR="0047067F" w:rsidRPr="0047067F" w:rsidRDefault="0047067F" w:rsidP="0047067F">
      <w:pPr>
        <w:spacing w:after="0"/>
        <w:rPr>
          <w:rFonts w:ascii="Arial" w:eastAsia="Calibri" w:hAnsi="Arial" w:cs="Arial"/>
          <w:i/>
          <w:iCs/>
        </w:rPr>
      </w:pPr>
      <w:r w:rsidRPr="0047067F">
        <w:rPr>
          <w:rFonts w:ascii="Arial" w:eastAsia="Calibri" w:hAnsi="Arial" w:cs="Arial"/>
          <w:i/>
          <w:iCs/>
        </w:rPr>
        <w:t>[</w:t>
      </w:r>
      <w:r w:rsidRPr="0047067F">
        <w:rPr>
          <w:rFonts w:ascii="Arial" w:eastAsia="Calibri" w:hAnsi="Arial" w:cs="Arial"/>
          <w:i/>
          <w:iCs/>
          <w:color w:val="0070C0"/>
        </w:rPr>
        <w:t>Delete any categories of information that you will not collect or create</w:t>
      </w:r>
      <w:r w:rsidRPr="0047067F">
        <w:rPr>
          <w:rFonts w:ascii="Arial" w:eastAsia="Calibri" w:hAnsi="Arial" w:cs="Arial"/>
          <w:i/>
          <w:iCs/>
        </w:rPr>
        <w:t>]</w:t>
      </w:r>
    </w:p>
    <w:p w:rsidR="0047067F" w:rsidRPr="0047067F" w:rsidRDefault="0047067F" w:rsidP="0047067F">
      <w:pPr>
        <w:numPr>
          <w:ilvl w:val="0"/>
          <w:numId w:val="3"/>
        </w:numPr>
        <w:spacing w:after="0"/>
        <w:contextualSpacing/>
        <w:rPr>
          <w:rFonts w:ascii="Arial" w:eastAsia="Calibri" w:hAnsi="Arial" w:cs="Arial"/>
          <w:i/>
          <w:iCs/>
        </w:rPr>
      </w:pPr>
      <w:r w:rsidRPr="0047067F">
        <w:rPr>
          <w:rFonts w:ascii="Arial" w:eastAsia="Calibri" w:hAnsi="Arial" w:cs="Arial"/>
        </w:rPr>
        <w:lastRenderedPageBreak/>
        <w:t xml:space="preserve">Contact Information: </w:t>
      </w:r>
      <w:r w:rsidRPr="0047067F">
        <w:rPr>
          <w:rFonts w:ascii="Arial" w:eastAsia="Calibri" w:hAnsi="Arial" w:cs="Arial"/>
          <w:i/>
          <w:iCs/>
          <w:color w:val="0070C0"/>
        </w:rPr>
        <w:t>list all identifying information e.g., your name, address, telephone number, e-mail address, internet protocol address and/or information that could be linked to you, etc</w:t>
      </w:r>
      <w:r w:rsidRPr="0047067F">
        <w:rPr>
          <w:rFonts w:ascii="Arial" w:eastAsia="Calibri" w:hAnsi="Arial" w:cs="Arial"/>
          <w:i/>
          <w:iCs/>
          <w:color w:val="FF0000"/>
        </w:rPr>
        <w:t>.</w:t>
      </w:r>
    </w:p>
    <w:p w:rsidR="0047067F" w:rsidRPr="0047067F" w:rsidRDefault="0047067F" w:rsidP="0047067F">
      <w:pPr>
        <w:numPr>
          <w:ilvl w:val="0"/>
          <w:numId w:val="3"/>
        </w:numPr>
        <w:spacing w:after="0" w:line="240" w:lineRule="auto"/>
        <w:rPr>
          <w:rFonts w:ascii="Arial" w:eastAsia="Calibri" w:hAnsi="Arial" w:cs="Arial"/>
        </w:rPr>
      </w:pPr>
      <w:r w:rsidRPr="0047067F">
        <w:rPr>
          <w:rFonts w:ascii="Arial" w:eastAsia="Calibri" w:hAnsi="Arial" w:cs="Arial"/>
        </w:rPr>
        <w:t xml:space="preserve">Health information </w:t>
      </w:r>
    </w:p>
    <w:p w:rsidR="0047067F" w:rsidRPr="0047067F" w:rsidRDefault="0047067F" w:rsidP="0047067F">
      <w:pPr>
        <w:numPr>
          <w:ilvl w:val="0"/>
          <w:numId w:val="3"/>
        </w:numPr>
        <w:spacing w:after="0" w:line="240" w:lineRule="auto"/>
        <w:rPr>
          <w:rFonts w:ascii="Arial" w:eastAsia="Calibri" w:hAnsi="Arial" w:cs="Arial"/>
        </w:rPr>
      </w:pPr>
      <w:r w:rsidRPr="0047067F">
        <w:rPr>
          <w:rFonts w:ascii="Arial" w:eastAsia="Calibri" w:hAnsi="Arial" w:cs="Arial"/>
        </w:rPr>
        <w:t>Your racial or ethnic origin</w:t>
      </w:r>
    </w:p>
    <w:p w:rsidR="0047067F" w:rsidRPr="0047067F" w:rsidRDefault="0047067F" w:rsidP="0047067F">
      <w:pPr>
        <w:numPr>
          <w:ilvl w:val="0"/>
          <w:numId w:val="3"/>
        </w:numPr>
        <w:spacing w:after="0" w:line="240" w:lineRule="auto"/>
        <w:rPr>
          <w:rFonts w:ascii="Arial" w:eastAsia="Calibri" w:hAnsi="Arial" w:cs="Arial"/>
        </w:rPr>
      </w:pPr>
      <w:r w:rsidRPr="0047067F">
        <w:rPr>
          <w:rFonts w:ascii="Arial" w:eastAsia="Calibri" w:hAnsi="Arial" w:cs="Arial"/>
        </w:rPr>
        <w:t>Your political opinions</w:t>
      </w:r>
    </w:p>
    <w:p w:rsidR="0047067F" w:rsidRPr="0047067F" w:rsidRDefault="0047067F" w:rsidP="0047067F">
      <w:pPr>
        <w:numPr>
          <w:ilvl w:val="0"/>
          <w:numId w:val="3"/>
        </w:numPr>
        <w:spacing w:after="0" w:line="240" w:lineRule="auto"/>
        <w:rPr>
          <w:rFonts w:ascii="Arial" w:eastAsia="Calibri" w:hAnsi="Arial" w:cs="Arial"/>
        </w:rPr>
      </w:pPr>
      <w:r w:rsidRPr="0047067F">
        <w:rPr>
          <w:rFonts w:ascii="Arial" w:eastAsia="Calibri" w:hAnsi="Arial" w:cs="Arial"/>
        </w:rPr>
        <w:t>Your religious or philosophical beliefs</w:t>
      </w:r>
    </w:p>
    <w:p w:rsidR="0047067F" w:rsidRPr="0047067F" w:rsidRDefault="0047067F" w:rsidP="0047067F">
      <w:pPr>
        <w:numPr>
          <w:ilvl w:val="0"/>
          <w:numId w:val="3"/>
        </w:numPr>
        <w:spacing w:after="0" w:line="240" w:lineRule="auto"/>
        <w:rPr>
          <w:rFonts w:ascii="Arial" w:eastAsia="Calibri" w:hAnsi="Arial" w:cs="Arial"/>
        </w:rPr>
      </w:pPr>
      <w:r w:rsidRPr="0047067F">
        <w:rPr>
          <w:rFonts w:ascii="Arial" w:eastAsia="Calibri" w:hAnsi="Arial" w:cs="Arial"/>
        </w:rPr>
        <w:t>Your sexual orientation or beliefs</w:t>
      </w:r>
    </w:p>
    <w:p w:rsidR="0047067F" w:rsidRPr="0047067F" w:rsidRDefault="0047067F" w:rsidP="0047067F">
      <w:pPr>
        <w:numPr>
          <w:ilvl w:val="0"/>
          <w:numId w:val="3"/>
        </w:numPr>
        <w:spacing w:after="0" w:line="240" w:lineRule="auto"/>
        <w:rPr>
          <w:rFonts w:ascii="Arial" w:eastAsia="Calibri" w:hAnsi="Arial" w:cs="Arial"/>
        </w:rPr>
      </w:pPr>
      <w:r w:rsidRPr="0047067F">
        <w:rPr>
          <w:rFonts w:ascii="Arial" w:eastAsia="Calibri" w:hAnsi="Arial" w:cs="Arial"/>
        </w:rPr>
        <w:t>Genetic data</w:t>
      </w:r>
    </w:p>
    <w:p w:rsidR="0047067F" w:rsidRPr="0047067F" w:rsidRDefault="0047067F" w:rsidP="0047067F">
      <w:pPr>
        <w:numPr>
          <w:ilvl w:val="0"/>
          <w:numId w:val="3"/>
        </w:numPr>
        <w:spacing w:after="0" w:line="240" w:lineRule="auto"/>
        <w:rPr>
          <w:rFonts w:ascii="Arial" w:eastAsia="Calibri" w:hAnsi="Arial" w:cs="Arial"/>
        </w:rPr>
      </w:pPr>
      <w:r w:rsidRPr="0047067F">
        <w:rPr>
          <w:rFonts w:ascii="Arial" w:eastAsia="Calibri" w:hAnsi="Arial" w:cs="Arial"/>
        </w:rPr>
        <w:t>Information about your response to the research procedures</w:t>
      </w:r>
    </w:p>
    <w:p w:rsidR="009A5131" w:rsidRDefault="0047067F" w:rsidP="004D3860">
      <w:pPr>
        <w:numPr>
          <w:ilvl w:val="0"/>
          <w:numId w:val="3"/>
        </w:numPr>
        <w:spacing w:after="0" w:line="240" w:lineRule="auto"/>
        <w:rPr>
          <w:rFonts w:ascii="Arial" w:eastAsia="Calibri" w:hAnsi="Arial" w:cs="Arial"/>
          <w:color w:val="0070C0"/>
        </w:rPr>
      </w:pPr>
      <w:r w:rsidRPr="0047067F">
        <w:rPr>
          <w:rFonts w:ascii="Arial" w:eastAsia="Calibri" w:hAnsi="Arial" w:cs="Arial"/>
          <w:i/>
          <w:iCs/>
          <w:color w:val="0070C0"/>
        </w:rPr>
        <w:t>List any other various information related to an identified or identifiable natural (living) person</w:t>
      </w:r>
    </w:p>
    <w:p w:rsidR="0047067F" w:rsidRPr="0047067F" w:rsidRDefault="0047067F" w:rsidP="0047067F">
      <w:pPr>
        <w:spacing w:after="0" w:line="240" w:lineRule="auto"/>
        <w:rPr>
          <w:rFonts w:ascii="Arial" w:eastAsia="Calibri" w:hAnsi="Arial" w:cs="Arial"/>
          <w:color w:val="0070C0"/>
        </w:rPr>
      </w:pPr>
    </w:p>
    <w:p w:rsidR="0047067F" w:rsidRPr="0047067F" w:rsidRDefault="0047067F" w:rsidP="0047067F">
      <w:pPr>
        <w:spacing w:after="0"/>
        <w:jc w:val="both"/>
        <w:rPr>
          <w:rFonts w:ascii="Arial" w:eastAsia="Times New Roman" w:hAnsi="Arial" w:cs="Arial"/>
          <w:b/>
          <w:bCs/>
          <w:i/>
          <w:iCs/>
        </w:rPr>
      </w:pPr>
      <w:bookmarkStart w:id="0" w:name="_Hlk87427727"/>
      <w:r w:rsidRPr="0047067F">
        <w:rPr>
          <w:rFonts w:ascii="Arial" w:eastAsia="Times New Roman" w:hAnsi="Arial" w:cs="Arial"/>
          <w:b/>
          <w:bCs/>
          <w:i/>
          <w:iCs/>
        </w:rPr>
        <w:t>Personal Information Transfer</w:t>
      </w:r>
    </w:p>
    <w:p w:rsidR="0047067F" w:rsidRPr="0047067F" w:rsidRDefault="0047067F" w:rsidP="0047067F">
      <w:pPr>
        <w:spacing w:after="0"/>
        <w:jc w:val="both"/>
        <w:rPr>
          <w:rFonts w:ascii="Arial" w:eastAsia="Times New Roman" w:hAnsi="Arial" w:cs="Arial"/>
          <w:i/>
          <w:iCs/>
          <w:color w:val="FF0000"/>
        </w:rPr>
      </w:pPr>
      <w:r w:rsidRPr="0047067F">
        <w:rPr>
          <w:rFonts w:ascii="Arial" w:eastAsia="Times New Roman" w:hAnsi="Arial" w:cs="Arial"/>
        </w:rPr>
        <w:t xml:space="preserve">Your Personal Information will be transferred and processed outside of Mainland China on University of California servers, other collaborating university servers, and/or with cloud storage services hosted by third parties. </w:t>
      </w:r>
      <w:r>
        <w:rPr>
          <w:rFonts w:ascii="Arial" w:eastAsia="Times New Roman" w:hAnsi="Arial" w:cs="Arial"/>
        </w:rPr>
        <w:t>[</w:t>
      </w:r>
      <w:r w:rsidRPr="0047067F">
        <w:rPr>
          <w:rFonts w:ascii="Arial" w:eastAsia="Times New Roman" w:hAnsi="Arial" w:cs="Arial"/>
          <w:i/>
          <w:iCs/>
          <w:color w:val="0070C0"/>
        </w:rPr>
        <w:t>Include any other means of personal information processing as appropriate</w:t>
      </w:r>
      <w:r w:rsidRPr="0047067F">
        <w:rPr>
          <w:rFonts w:ascii="Arial" w:eastAsia="Times New Roman" w:hAnsi="Arial" w:cs="Arial"/>
          <w:i/>
          <w:iCs/>
          <w:color w:val="FF0000"/>
        </w:rPr>
        <w:t>.</w:t>
      </w:r>
      <w:r w:rsidRPr="0047067F">
        <w:rPr>
          <w:rFonts w:ascii="Arial" w:eastAsia="Times New Roman" w:hAnsi="Arial" w:cs="Arial"/>
          <w:iCs/>
        </w:rPr>
        <w:t>]</w:t>
      </w:r>
      <w:r w:rsidRPr="0047067F">
        <w:rPr>
          <w:rFonts w:ascii="Arial" w:eastAsia="Times New Roman" w:hAnsi="Arial" w:cs="Arial"/>
          <w:i/>
          <w:iCs/>
          <w:color w:val="FF0000"/>
        </w:rPr>
        <w:t xml:space="preserve"> </w:t>
      </w:r>
    </w:p>
    <w:bookmarkEnd w:id="0"/>
    <w:p w:rsidR="0047067F" w:rsidRPr="0047067F" w:rsidRDefault="0047067F" w:rsidP="0047067F">
      <w:pPr>
        <w:spacing w:after="0"/>
        <w:rPr>
          <w:rFonts w:ascii="Arial" w:eastAsia="Calibri" w:hAnsi="Arial" w:cs="Arial"/>
          <w:b/>
          <w:bCs/>
        </w:rPr>
      </w:pPr>
    </w:p>
    <w:p w:rsidR="0047067F" w:rsidRPr="0047067F" w:rsidRDefault="0047067F" w:rsidP="0047067F">
      <w:pPr>
        <w:spacing w:line="257" w:lineRule="auto"/>
        <w:rPr>
          <w:rFonts w:ascii="Arial" w:eastAsia="Arial" w:hAnsi="Arial" w:cs="Arial"/>
          <w:b/>
          <w:bCs/>
        </w:rPr>
      </w:pPr>
      <w:r w:rsidRPr="0047067F">
        <w:rPr>
          <w:rFonts w:ascii="Arial" w:eastAsia="Arial" w:hAnsi="Arial" w:cs="Arial"/>
          <w:b/>
          <w:bCs/>
          <w:color w:val="000000"/>
        </w:rPr>
        <w:t>List of Organizations receiving your personal information with contact information:</w:t>
      </w:r>
    </w:p>
    <w:tbl>
      <w:tblPr>
        <w:tblStyle w:val="TableGrid"/>
        <w:tblW w:w="0" w:type="auto"/>
        <w:tblLayout w:type="fixed"/>
        <w:tblLook w:val="04A0" w:firstRow="1" w:lastRow="0" w:firstColumn="1" w:lastColumn="0" w:noHBand="0" w:noVBand="1"/>
      </w:tblPr>
      <w:tblGrid>
        <w:gridCol w:w="5040"/>
        <w:gridCol w:w="5040"/>
      </w:tblGrid>
      <w:tr w:rsidR="0047067F" w:rsidRPr="0047067F" w:rsidTr="003349C2">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rsidR="0047067F" w:rsidRPr="0047067F" w:rsidRDefault="0047067F" w:rsidP="0047067F">
            <w:pPr>
              <w:jc w:val="center"/>
              <w:rPr>
                <w:rFonts w:ascii="Calibri" w:eastAsia="Calibri" w:hAnsi="Calibri" w:cs="Times New Roman"/>
              </w:rPr>
            </w:pPr>
            <w:r w:rsidRPr="0047067F">
              <w:rPr>
                <w:rFonts w:ascii="Arial" w:eastAsia="Arial" w:hAnsi="Arial" w:cs="Arial"/>
                <w:b/>
                <w:bCs/>
              </w:rPr>
              <w:t>Name of Organization</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rsidR="0047067F" w:rsidRPr="0047067F" w:rsidRDefault="0047067F" w:rsidP="0047067F">
            <w:pPr>
              <w:jc w:val="center"/>
              <w:rPr>
                <w:rFonts w:ascii="Arial" w:eastAsia="Arial" w:hAnsi="Arial" w:cs="Arial"/>
                <w:b/>
                <w:bCs/>
                <w:color w:val="333333"/>
              </w:rPr>
            </w:pPr>
            <w:r w:rsidRPr="0047067F">
              <w:rPr>
                <w:rFonts w:ascii="Arial" w:eastAsia="Arial" w:hAnsi="Arial" w:cs="Arial"/>
                <w:b/>
                <w:bCs/>
                <w:color w:val="333333"/>
              </w:rPr>
              <w:t>Contact Information</w:t>
            </w:r>
          </w:p>
        </w:tc>
      </w:tr>
      <w:tr w:rsidR="0047067F" w:rsidRPr="0047067F" w:rsidTr="003349C2">
        <w:trPr>
          <w:trHeight w:val="345"/>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rsidR="0047067F" w:rsidRPr="0047067F" w:rsidRDefault="0047067F" w:rsidP="0047067F">
            <w:pPr>
              <w:rPr>
                <w:rFonts w:ascii="Arial" w:eastAsia="Calibri" w:hAnsi="Arial" w:cs="Arial"/>
              </w:rPr>
            </w:pPr>
            <w:r w:rsidRPr="0047067F">
              <w:rPr>
                <w:rFonts w:ascii="Arial" w:eastAsia="Arial" w:hAnsi="Arial" w:cs="Arial"/>
                <w:i/>
                <w:iCs/>
                <w:color w:val="0070C0"/>
              </w:rPr>
              <w:t>&lt;insert a separate row for each recipient&gt;</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rsidR="0047067F" w:rsidRPr="0047067F" w:rsidRDefault="0047067F" w:rsidP="0047067F">
            <w:pPr>
              <w:rPr>
                <w:rFonts w:ascii="Arial" w:eastAsia="Calibri" w:hAnsi="Arial" w:cs="Arial"/>
              </w:rPr>
            </w:pPr>
            <w:r w:rsidRPr="0047067F">
              <w:rPr>
                <w:rFonts w:ascii="Arial" w:eastAsia="Arial" w:hAnsi="Arial" w:cs="Arial"/>
                <w:b/>
                <w:bCs/>
              </w:rPr>
              <w:t xml:space="preserve"> </w:t>
            </w:r>
          </w:p>
        </w:tc>
      </w:tr>
      <w:tr w:rsidR="0047067F" w:rsidRPr="0047067F" w:rsidTr="003349C2">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rsidR="0047067F" w:rsidRPr="0047067F" w:rsidRDefault="0047067F" w:rsidP="0047067F">
            <w:pPr>
              <w:rPr>
                <w:rFonts w:ascii="Arial" w:eastAsia="Calibri" w:hAnsi="Arial" w:cs="Arial"/>
              </w:rPr>
            </w:pPr>
            <w:r w:rsidRPr="0047067F">
              <w:rPr>
                <w:rFonts w:ascii="Arial" w:eastAsia="Arial" w:hAnsi="Arial" w:cs="Arial"/>
                <w:b/>
                <w:bCs/>
              </w:rPr>
              <w:t xml:space="preserve"> </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rsidR="0047067F" w:rsidRPr="0047067F" w:rsidRDefault="0047067F" w:rsidP="0047067F">
            <w:pPr>
              <w:rPr>
                <w:rFonts w:ascii="Arial" w:eastAsia="Calibri" w:hAnsi="Arial" w:cs="Arial"/>
              </w:rPr>
            </w:pPr>
            <w:r w:rsidRPr="0047067F">
              <w:rPr>
                <w:rFonts w:ascii="Arial" w:eastAsia="Arial" w:hAnsi="Arial" w:cs="Arial"/>
                <w:b/>
                <w:bCs/>
              </w:rPr>
              <w:t xml:space="preserve"> </w:t>
            </w:r>
          </w:p>
        </w:tc>
      </w:tr>
      <w:tr w:rsidR="0047067F" w:rsidRPr="0047067F" w:rsidTr="003349C2">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rsidR="0047067F" w:rsidRPr="0047067F" w:rsidRDefault="0047067F" w:rsidP="0047067F">
            <w:pPr>
              <w:rPr>
                <w:rFonts w:ascii="Arial" w:eastAsia="Calibri" w:hAnsi="Arial" w:cs="Arial"/>
              </w:rPr>
            </w:pPr>
            <w:r w:rsidRPr="0047067F">
              <w:rPr>
                <w:rFonts w:ascii="Arial" w:eastAsia="Arial" w:hAnsi="Arial" w:cs="Arial"/>
                <w:b/>
                <w:bCs/>
              </w:rPr>
              <w:t xml:space="preserve"> </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rsidR="0047067F" w:rsidRPr="0047067F" w:rsidRDefault="0047067F" w:rsidP="0047067F">
            <w:pPr>
              <w:rPr>
                <w:rFonts w:ascii="Arial" w:eastAsia="Calibri" w:hAnsi="Arial" w:cs="Arial"/>
              </w:rPr>
            </w:pPr>
            <w:r w:rsidRPr="0047067F">
              <w:rPr>
                <w:rFonts w:ascii="Arial" w:eastAsia="Arial" w:hAnsi="Arial" w:cs="Arial"/>
                <w:b/>
                <w:bCs/>
              </w:rPr>
              <w:t xml:space="preserve"> </w:t>
            </w:r>
          </w:p>
        </w:tc>
      </w:tr>
    </w:tbl>
    <w:p w:rsidR="0047067F" w:rsidRPr="0047067F" w:rsidRDefault="0047067F" w:rsidP="0047067F">
      <w:pPr>
        <w:spacing w:line="257" w:lineRule="auto"/>
        <w:rPr>
          <w:rFonts w:ascii="Arial" w:eastAsia="Arial" w:hAnsi="Arial" w:cs="Arial"/>
        </w:rPr>
      </w:pPr>
      <w:r w:rsidRPr="0047067F">
        <w:rPr>
          <w:rFonts w:ascii="Arial" w:eastAsia="Arial" w:hAnsi="Arial" w:cs="Arial"/>
        </w:rPr>
        <w:t xml:space="preserve"> </w:t>
      </w:r>
    </w:p>
    <w:p w:rsidR="0047067F" w:rsidRPr="0047067F" w:rsidRDefault="0047067F" w:rsidP="0047067F">
      <w:pPr>
        <w:spacing w:line="257" w:lineRule="auto"/>
        <w:rPr>
          <w:rFonts w:ascii="Arial" w:eastAsia="Arial" w:hAnsi="Arial" w:cs="Arial"/>
          <w:b/>
          <w:bCs/>
          <w:iCs/>
          <w:color w:val="FF0000"/>
        </w:rPr>
      </w:pPr>
      <w:r w:rsidRPr="0047067F">
        <w:rPr>
          <w:rFonts w:ascii="Arial" w:eastAsia="Arial" w:hAnsi="Arial" w:cs="Arial"/>
        </w:rPr>
        <w:t xml:space="preserve">The following categories of individuals may also access Study Data collected or created about you: </w:t>
      </w:r>
      <w:r w:rsidRPr="0047067F">
        <w:rPr>
          <w:rFonts w:ascii="Arial" w:eastAsia="Arial" w:hAnsi="Arial" w:cs="Arial"/>
          <w:iCs/>
        </w:rPr>
        <w:t>[</w:t>
      </w:r>
      <w:r w:rsidRPr="0047067F">
        <w:rPr>
          <w:rFonts w:ascii="Arial" w:eastAsia="Arial" w:hAnsi="Arial" w:cs="Arial"/>
          <w:bCs/>
          <w:i/>
          <w:iCs/>
          <w:color w:val="0070C0"/>
        </w:rPr>
        <w:t>Delete any category that is not applicable</w:t>
      </w:r>
      <w:r w:rsidRPr="0047067F">
        <w:rPr>
          <w:rFonts w:ascii="Arial" w:eastAsia="Arial" w:hAnsi="Arial" w:cs="Arial"/>
          <w:bCs/>
          <w:iCs/>
        </w:rPr>
        <w:t>]</w:t>
      </w:r>
    </w:p>
    <w:p w:rsidR="0047067F" w:rsidRPr="0047067F" w:rsidRDefault="0047067F" w:rsidP="0047067F">
      <w:pPr>
        <w:numPr>
          <w:ilvl w:val="0"/>
          <w:numId w:val="5"/>
        </w:numPr>
        <w:contextualSpacing/>
        <w:rPr>
          <w:rFonts w:ascii="Arial" w:eastAsia="Arial" w:hAnsi="Arial" w:cs="Arial"/>
        </w:rPr>
      </w:pPr>
      <w:r w:rsidRPr="0047067F">
        <w:rPr>
          <w:rFonts w:ascii="Arial" w:eastAsia="Arial" w:hAnsi="Arial" w:cs="Arial"/>
        </w:rPr>
        <w:t>Members of the research team so they properly conduct the research</w:t>
      </w:r>
    </w:p>
    <w:p w:rsidR="0047067F" w:rsidRPr="0047067F" w:rsidRDefault="0047067F" w:rsidP="0047067F">
      <w:pPr>
        <w:numPr>
          <w:ilvl w:val="0"/>
          <w:numId w:val="5"/>
        </w:numPr>
        <w:contextualSpacing/>
        <w:rPr>
          <w:rFonts w:ascii="Arial" w:eastAsia="Arial" w:hAnsi="Arial" w:cs="Arial"/>
        </w:rPr>
      </w:pPr>
      <w:r w:rsidRPr="0047067F">
        <w:rPr>
          <w:rFonts w:ascii="Arial" w:eastAsia="Arial" w:hAnsi="Arial" w:cs="Arial"/>
        </w:rPr>
        <w:t>UC</w:t>
      </w:r>
      <w:r>
        <w:rPr>
          <w:rFonts w:ascii="Arial" w:eastAsia="Arial" w:hAnsi="Arial" w:cs="Arial"/>
        </w:rPr>
        <w:t xml:space="preserve"> Santa Barbara</w:t>
      </w:r>
      <w:r w:rsidRPr="0047067F">
        <w:rPr>
          <w:rFonts w:ascii="Arial" w:eastAsia="Arial" w:hAnsi="Arial" w:cs="Arial"/>
        </w:rPr>
        <w:t xml:space="preserve"> staff will oversee the research to see if it is conducted correctly and to protect your safety and rights </w:t>
      </w:r>
    </w:p>
    <w:p w:rsidR="0047067F" w:rsidRPr="0047067F" w:rsidRDefault="0047067F" w:rsidP="0047067F">
      <w:pPr>
        <w:numPr>
          <w:ilvl w:val="0"/>
          <w:numId w:val="5"/>
        </w:numPr>
        <w:contextualSpacing/>
        <w:rPr>
          <w:rFonts w:ascii="Arial" w:eastAsia="Arial" w:hAnsi="Arial" w:cs="Arial"/>
        </w:rPr>
      </w:pPr>
      <w:r w:rsidRPr="0047067F">
        <w:rPr>
          <w:rFonts w:ascii="Arial" w:eastAsia="Arial" w:hAnsi="Arial" w:cs="Arial"/>
        </w:rPr>
        <w:t>The research Sponsor who will monitor the study and analyze the data</w:t>
      </w:r>
    </w:p>
    <w:p w:rsidR="0047067F" w:rsidRPr="0047067F" w:rsidRDefault="0047067F" w:rsidP="0047067F">
      <w:pPr>
        <w:numPr>
          <w:ilvl w:val="0"/>
          <w:numId w:val="5"/>
        </w:numPr>
        <w:contextualSpacing/>
        <w:rPr>
          <w:rFonts w:ascii="Arial" w:eastAsia="Arial" w:hAnsi="Arial" w:cs="Arial"/>
        </w:rPr>
      </w:pPr>
      <w:r w:rsidRPr="0047067F">
        <w:rPr>
          <w:rFonts w:ascii="Arial" w:eastAsia="Arial" w:hAnsi="Arial" w:cs="Arial"/>
        </w:rPr>
        <w:t xml:space="preserve">Agents of the Sponsor who will assist the sponsor with data monitoring and analysis </w:t>
      </w:r>
    </w:p>
    <w:p w:rsidR="0047067F" w:rsidRPr="0047067F" w:rsidRDefault="0047067F" w:rsidP="0047067F">
      <w:pPr>
        <w:numPr>
          <w:ilvl w:val="0"/>
          <w:numId w:val="5"/>
        </w:numPr>
        <w:contextualSpacing/>
        <w:rPr>
          <w:rFonts w:ascii="Arial" w:eastAsia="Arial" w:hAnsi="Arial" w:cs="Arial"/>
        </w:rPr>
      </w:pPr>
      <w:r w:rsidRPr="0047067F">
        <w:rPr>
          <w:rFonts w:ascii="Arial" w:eastAsia="Arial" w:hAnsi="Arial" w:cs="Arial"/>
        </w:rPr>
        <w:t>Representatives of the U.S. Office of Human Research Protections (OHRP) who oversee the research</w:t>
      </w:r>
    </w:p>
    <w:p w:rsidR="0047067F" w:rsidRPr="0047067F" w:rsidRDefault="0047067F" w:rsidP="0047067F">
      <w:pPr>
        <w:numPr>
          <w:ilvl w:val="0"/>
          <w:numId w:val="5"/>
        </w:numPr>
        <w:contextualSpacing/>
        <w:rPr>
          <w:rFonts w:ascii="Arial" w:eastAsia="Arial" w:hAnsi="Arial" w:cs="Arial"/>
        </w:rPr>
      </w:pPr>
      <w:r w:rsidRPr="0047067F">
        <w:rPr>
          <w:rFonts w:ascii="Arial" w:eastAsia="Arial" w:hAnsi="Arial" w:cs="Arial"/>
        </w:rPr>
        <w:t>Other researchers, so they can perform procedures required by this research</w:t>
      </w:r>
    </w:p>
    <w:p w:rsidR="0047067F" w:rsidRPr="0047067F" w:rsidRDefault="0047067F" w:rsidP="0047067F">
      <w:pPr>
        <w:numPr>
          <w:ilvl w:val="0"/>
          <w:numId w:val="5"/>
        </w:numPr>
        <w:contextualSpacing/>
        <w:rPr>
          <w:rFonts w:ascii="Arial" w:eastAsia="Arial" w:hAnsi="Arial" w:cs="Arial"/>
        </w:rPr>
      </w:pPr>
      <w:r w:rsidRPr="0047067F">
        <w:rPr>
          <w:rFonts w:ascii="Arial" w:eastAsia="Arial" w:hAnsi="Arial" w:cs="Arial"/>
        </w:rPr>
        <w:t xml:space="preserve">Other researchers, including researchers in other countries, so they can conduct additional research on </w:t>
      </w:r>
      <w:r w:rsidR="000347C5" w:rsidRPr="000347C5">
        <w:rPr>
          <w:rFonts w:ascii="Arial" w:eastAsia="Arial" w:hAnsi="Arial" w:cs="Arial"/>
        </w:rPr>
        <w:t>[</w:t>
      </w:r>
      <w:r w:rsidR="000347C5" w:rsidRPr="000347C5">
        <w:rPr>
          <w:rFonts w:ascii="Arial" w:eastAsia="Arial" w:hAnsi="Arial" w:cs="Arial"/>
          <w:i/>
          <w:color w:val="0070C0"/>
        </w:rPr>
        <w:t xml:space="preserve">if applicable describe </w:t>
      </w:r>
      <w:r w:rsidRPr="0047067F">
        <w:rPr>
          <w:rFonts w:ascii="Arial" w:eastAsia="Arial" w:hAnsi="Arial" w:cs="Arial"/>
          <w:i/>
          <w:color w:val="0070C0"/>
        </w:rPr>
        <w:t>condition</w:t>
      </w:r>
      <w:r w:rsidR="000347C5" w:rsidRPr="000347C5">
        <w:rPr>
          <w:rFonts w:ascii="Arial" w:eastAsia="Arial" w:hAnsi="Arial" w:cs="Arial"/>
        </w:rPr>
        <w:t>]</w:t>
      </w:r>
      <w:r w:rsidRPr="0047067F">
        <w:rPr>
          <w:rFonts w:ascii="Arial" w:eastAsia="Arial" w:hAnsi="Arial" w:cs="Arial"/>
        </w:rPr>
        <w:t xml:space="preserve"> and other, unrelated diseases and problems</w:t>
      </w:r>
    </w:p>
    <w:p w:rsidR="0047067F" w:rsidRPr="0047067F" w:rsidRDefault="0047067F" w:rsidP="0047067F">
      <w:pPr>
        <w:numPr>
          <w:ilvl w:val="0"/>
          <w:numId w:val="5"/>
        </w:numPr>
        <w:contextualSpacing/>
        <w:rPr>
          <w:rFonts w:ascii="Arial" w:eastAsia="Calibri" w:hAnsi="Arial" w:cs="Arial"/>
          <w:iCs/>
        </w:rPr>
      </w:pPr>
      <w:r>
        <w:rPr>
          <w:rFonts w:ascii="Arial" w:eastAsia="Calibri" w:hAnsi="Arial" w:cs="Arial"/>
          <w:iCs/>
        </w:rPr>
        <w:t>[</w:t>
      </w:r>
      <w:r w:rsidRPr="0047067F">
        <w:rPr>
          <w:rFonts w:ascii="Arial" w:eastAsia="Calibri" w:hAnsi="Arial" w:cs="Arial"/>
          <w:i/>
          <w:iCs/>
          <w:color w:val="0070C0"/>
        </w:rPr>
        <w:t>List the additional categories of individuals who may receive access to Personal Data and describe the reason for the disclosure</w:t>
      </w:r>
      <w:r>
        <w:rPr>
          <w:rFonts w:ascii="Arial" w:eastAsia="Calibri" w:hAnsi="Arial" w:cs="Arial"/>
          <w:iCs/>
        </w:rPr>
        <w:t>]</w:t>
      </w:r>
    </w:p>
    <w:p w:rsidR="0047067F" w:rsidRPr="0047067F" w:rsidRDefault="0047067F" w:rsidP="0047067F">
      <w:pPr>
        <w:spacing w:after="0"/>
        <w:rPr>
          <w:rFonts w:ascii="Arial" w:eastAsia="Calibri" w:hAnsi="Arial" w:cs="Arial"/>
          <w:b/>
          <w:bCs/>
          <w:i/>
          <w:iCs/>
        </w:rPr>
      </w:pPr>
    </w:p>
    <w:p w:rsidR="0047067F" w:rsidRPr="0047067F" w:rsidRDefault="0047067F" w:rsidP="0047067F">
      <w:pPr>
        <w:spacing w:after="0"/>
        <w:rPr>
          <w:rFonts w:ascii="Arial" w:eastAsia="Calibri" w:hAnsi="Arial" w:cs="Arial"/>
          <w:b/>
          <w:bCs/>
          <w:i/>
          <w:iCs/>
        </w:rPr>
      </w:pPr>
      <w:proofErr w:type="gramStart"/>
      <w:r w:rsidRPr="0047067F">
        <w:rPr>
          <w:rFonts w:ascii="Arial" w:eastAsia="Calibri" w:hAnsi="Arial" w:cs="Arial"/>
          <w:b/>
          <w:bCs/>
          <w:i/>
          <w:iCs/>
        </w:rPr>
        <w:t>Your</w:t>
      </w:r>
      <w:proofErr w:type="gramEnd"/>
      <w:r w:rsidRPr="0047067F">
        <w:rPr>
          <w:rFonts w:ascii="Arial" w:eastAsia="Calibri" w:hAnsi="Arial" w:cs="Arial"/>
          <w:b/>
          <w:bCs/>
          <w:i/>
          <w:iCs/>
        </w:rPr>
        <w:t xml:space="preserve"> Rights under PIPL</w:t>
      </w:r>
    </w:p>
    <w:p w:rsidR="0047067F" w:rsidRPr="0047067F" w:rsidRDefault="0047067F" w:rsidP="0047067F">
      <w:pPr>
        <w:spacing w:after="0"/>
        <w:rPr>
          <w:rFonts w:ascii="Arial" w:eastAsia="Calibri" w:hAnsi="Arial" w:cs="Arial"/>
          <w:b/>
        </w:rPr>
      </w:pPr>
      <w:r w:rsidRPr="0047067F">
        <w:rPr>
          <w:rFonts w:ascii="Arial" w:eastAsia="Calibri" w:hAnsi="Arial" w:cs="Arial"/>
        </w:rPr>
        <w:t xml:space="preserve">Below is a brief summary of your rights under PIPL. For a complete list of rights and full text, view the law: </w:t>
      </w:r>
      <w:hyperlink r:id="rId7" w:history="1">
        <w:r w:rsidRPr="0047067F">
          <w:rPr>
            <w:rFonts w:ascii="Arial" w:eastAsia="Calibri" w:hAnsi="Arial" w:cs="Arial"/>
            <w:b/>
            <w:color w:val="0563C1"/>
            <w:u w:val="single"/>
          </w:rPr>
          <w:t>http://en.npc.gov.cn.cdurl.cn/2021-12/29/c_694559.htm</w:t>
        </w:r>
      </w:hyperlink>
      <w:r w:rsidRPr="0047067F">
        <w:rPr>
          <w:rFonts w:ascii="Arial" w:eastAsia="Calibri" w:hAnsi="Arial" w:cs="Arial"/>
          <w:b/>
          <w:color w:val="0563C1"/>
          <w:u w:val="single"/>
        </w:rPr>
        <w:t>.</w:t>
      </w:r>
    </w:p>
    <w:p w:rsidR="0047067F" w:rsidRPr="0047067F" w:rsidRDefault="0047067F" w:rsidP="0047067F">
      <w:pPr>
        <w:spacing w:after="0" w:line="240" w:lineRule="auto"/>
        <w:ind w:left="720"/>
        <w:rPr>
          <w:rFonts w:ascii="Arial" w:eastAsia="Times New Roman" w:hAnsi="Arial" w:cs="Arial"/>
          <w:color w:val="333333"/>
        </w:rPr>
      </w:pPr>
    </w:p>
    <w:p w:rsidR="0047067F" w:rsidRPr="0047067F" w:rsidRDefault="0047067F" w:rsidP="0047067F">
      <w:pPr>
        <w:numPr>
          <w:ilvl w:val="0"/>
          <w:numId w:val="6"/>
        </w:numPr>
        <w:spacing w:after="0" w:line="240" w:lineRule="auto"/>
        <w:rPr>
          <w:rFonts w:ascii="Arial" w:eastAsia="Times New Roman" w:hAnsi="Arial" w:cs="Arial"/>
          <w:color w:val="333333"/>
        </w:rPr>
      </w:pPr>
      <w:r w:rsidRPr="0047067F">
        <w:rPr>
          <w:rFonts w:ascii="Arial" w:eastAsia="Times New Roman" w:hAnsi="Arial" w:cs="Arial"/>
          <w:color w:val="333333"/>
        </w:rPr>
        <w:t>Access or correct your personal information</w:t>
      </w:r>
    </w:p>
    <w:p w:rsidR="0047067F" w:rsidRPr="0047067F" w:rsidRDefault="0047067F" w:rsidP="0047067F">
      <w:pPr>
        <w:numPr>
          <w:ilvl w:val="0"/>
          <w:numId w:val="6"/>
        </w:numPr>
        <w:spacing w:after="0" w:line="240" w:lineRule="auto"/>
        <w:rPr>
          <w:rFonts w:ascii="Arial" w:eastAsia="Times New Roman" w:hAnsi="Arial" w:cs="Arial"/>
          <w:color w:val="333333"/>
        </w:rPr>
      </w:pPr>
      <w:r w:rsidRPr="0047067F">
        <w:rPr>
          <w:rFonts w:ascii="Arial" w:eastAsia="Times New Roman" w:hAnsi="Arial" w:cs="Arial"/>
          <w:color w:val="333333"/>
        </w:rPr>
        <w:t>Restrict the types of activities the research team can do with your personal information</w:t>
      </w:r>
    </w:p>
    <w:p w:rsidR="0047067F" w:rsidRPr="0047067F" w:rsidRDefault="0047067F" w:rsidP="0047067F">
      <w:pPr>
        <w:numPr>
          <w:ilvl w:val="0"/>
          <w:numId w:val="6"/>
        </w:numPr>
        <w:spacing w:after="0" w:line="240" w:lineRule="auto"/>
        <w:rPr>
          <w:rFonts w:ascii="Arial" w:eastAsia="Times New Roman" w:hAnsi="Arial" w:cs="Arial"/>
          <w:color w:val="333333"/>
        </w:rPr>
      </w:pPr>
      <w:r w:rsidRPr="0047067F">
        <w:rPr>
          <w:rFonts w:ascii="Arial" w:eastAsia="Times New Roman" w:hAnsi="Arial" w:cs="Arial"/>
          <w:color w:val="333333"/>
        </w:rPr>
        <w:t>Object to using your personal information for specific types of activities</w:t>
      </w:r>
    </w:p>
    <w:p w:rsidR="0047067F" w:rsidRPr="0047067F" w:rsidRDefault="0047067F" w:rsidP="0047067F">
      <w:pPr>
        <w:numPr>
          <w:ilvl w:val="0"/>
          <w:numId w:val="6"/>
        </w:numPr>
        <w:spacing w:after="0" w:line="240" w:lineRule="auto"/>
        <w:rPr>
          <w:rFonts w:ascii="Arial" w:eastAsia="Times New Roman" w:hAnsi="Arial" w:cs="Arial"/>
          <w:color w:val="333333"/>
        </w:rPr>
      </w:pPr>
      <w:r w:rsidRPr="0047067F">
        <w:rPr>
          <w:rFonts w:ascii="Arial" w:eastAsia="Times New Roman" w:hAnsi="Arial" w:cs="Arial"/>
          <w:color w:val="333333"/>
        </w:rPr>
        <w:t xml:space="preserve">Withdraw your consent to use your personal information for the purposes outlined in the consent form. You may withdraw your consent to use new personal information, but information already collected will continue to be used as outlined in the consent document. </w:t>
      </w:r>
    </w:p>
    <w:p w:rsidR="0047067F" w:rsidRPr="0047067F" w:rsidRDefault="0047067F" w:rsidP="0047067F">
      <w:pPr>
        <w:spacing w:after="0" w:line="240" w:lineRule="auto"/>
        <w:rPr>
          <w:rFonts w:ascii="Arial" w:eastAsia="Times New Roman" w:hAnsi="Arial" w:cs="Arial"/>
          <w:color w:val="333333"/>
        </w:rPr>
      </w:pPr>
    </w:p>
    <w:p w:rsidR="0047067F" w:rsidRPr="0047067F" w:rsidRDefault="0047067F" w:rsidP="0047067F">
      <w:pPr>
        <w:spacing w:after="0" w:line="240" w:lineRule="auto"/>
        <w:rPr>
          <w:rFonts w:ascii="Arial" w:eastAsia="Times New Roman" w:hAnsi="Arial" w:cs="Arial"/>
          <w:b/>
          <w:bCs/>
          <w:i/>
          <w:iCs/>
          <w:color w:val="333333"/>
        </w:rPr>
      </w:pPr>
      <w:r w:rsidRPr="0047067F">
        <w:rPr>
          <w:rFonts w:ascii="Arial" w:eastAsia="Calibri" w:hAnsi="Arial" w:cs="Arial"/>
          <w:b/>
          <w:bCs/>
          <w:i/>
          <w:iCs/>
        </w:rPr>
        <w:t>Questions and Complaints</w:t>
      </w:r>
    </w:p>
    <w:p w:rsidR="0047067F" w:rsidRPr="0047067F" w:rsidRDefault="0047067F" w:rsidP="0047067F">
      <w:pPr>
        <w:spacing w:after="0"/>
        <w:ind w:right="-180"/>
        <w:rPr>
          <w:rFonts w:ascii="Arial" w:eastAsia="Calibri" w:hAnsi="Arial" w:cs="Arial"/>
        </w:rPr>
      </w:pPr>
      <w:r w:rsidRPr="0047067F">
        <w:rPr>
          <w:rFonts w:ascii="Arial" w:eastAsia="Calibri" w:hAnsi="Arial" w:cs="Arial"/>
        </w:rPr>
        <w:t xml:space="preserve">The Regents of the University of California, on behalf of UC </w:t>
      </w:r>
      <w:r>
        <w:rPr>
          <w:rFonts w:ascii="Arial" w:eastAsia="Calibri" w:hAnsi="Arial" w:cs="Arial"/>
        </w:rPr>
        <w:t>Santa Barbara</w:t>
      </w:r>
      <w:r w:rsidRPr="0047067F">
        <w:rPr>
          <w:rFonts w:ascii="Arial" w:eastAsia="Calibri" w:hAnsi="Arial" w:cs="Arial"/>
        </w:rPr>
        <w:t>, is responsible for the use of your personal information for this research. You can contact the following entities if you have:</w:t>
      </w:r>
    </w:p>
    <w:p w:rsidR="0047067F" w:rsidRPr="0047067F" w:rsidRDefault="0047067F" w:rsidP="0047067F">
      <w:pPr>
        <w:numPr>
          <w:ilvl w:val="0"/>
          <w:numId w:val="7"/>
        </w:numPr>
        <w:spacing w:after="0" w:line="240" w:lineRule="auto"/>
        <w:rPr>
          <w:rFonts w:ascii="Arial" w:eastAsia="Calibri" w:hAnsi="Arial" w:cs="Arial"/>
        </w:rPr>
      </w:pPr>
      <w:r w:rsidRPr="0047067F">
        <w:rPr>
          <w:rFonts w:ascii="Arial" w:eastAsia="Calibri" w:hAnsi="Arial" w:cs="Arial"/>
        </w:rPr>
        <w:t>Questions about this Consent</w:t>
      </w:r>
    </w:p>
    <w:p w:rsidR="0047067F" w:rsidRPr="0047067F" w:rsidRDefault="0047067F" w:rsidP="0047067F">
      <w:pPr>
        <w:numPr>
          <w:ilvl w:val="0"/>
          <w:numId w:val="7"/>
        </w:numPr>
        <w:spacing w:after="0" w:line="240" w:lineRule="auto"/>
        <w:rPr>
          <w:rFonts w:ascii="Arial" w:eastAsia="Calibri" w:hAnsi="Arial" w:cs="Arial"/>
        </w:rPr>
      </w:pPr>
      <w:r w:rsidRPr="0047067F">
        <w:rPr>
          <w:rFonts w:ascii="Arial" w:eastAsia="Calibri" w:hAnsi="Arial" w:cs="Arial"/>
        </w:rPr>
        <w:t>Complaints about the use of your personal information</w:t>
      </w:r>
    </w:p>
    <w:p w:rsidR="0047067F" w:rsidRPr="0047067F" w:rsidRDefault="0047067F" w:rsidP="0047067F">
      <w:pPr>
        <w:numPr>
          <w:ilvl w:val="0"/>
          <w:numId w:val="7"/>
        </w:numPr>
        <w:spacing w:after="0" w:line="264" w:lineRule="auto"/>
        <w:rPr>
          <w:rFonts w:ascii="Arial" w:eastAsia="Times New Roman" w:hAnsi="Arial" w:cs="Arial"/>
        </w:rPr>
      </w:pPr>
      <w:r w:rsidRPr="0047067F">
        <w:rPr>
          <w:rFonts w:ascii="Arial" w:eastAsia="Calibri" w:hAnsi="Arial" w:cs="Arial"/>
        </w:rPr>
        <w:t>If you want to make a request relating to the rights listed above.</w:t>
      </w:r>
    </w:p>
    <w:p w:rsidR="0047067F" w:rsidRPr="0047067F" w:rsidRDefault="0047067F" w:rsidP="0047067F">
      <w:pPr>
        <w:spacing w:after="0" w:line="264" w:lineRule="auto"/>
        <w:rPr>
          <w:rFonts w:ascii="Arial" w:eastAsia="Times New Roman" w:hAnsi="Arial" w:cs="Arial"/>
        </w:rPr>
      </w:pPr>
    </w:p>
    <w:p w:rsidR="000347C5" w:rsidRPr="0047067F" w:rsidRDefault="000347C5" w:rsidP="000347C5">
      <w:pPr>
        <w:rPr>
          <w:rFonts w:ascii="Arial" w:hAnsi="Arial" w:cs="Arial"/>
          <w:iCs/>
        </w:rPr>
      </w:pPr>
      <w:r w:rsidRPr="0047067F">
        <w:rPr>
          <w:rFonts w:ascii="Arial" w:hAnsi="Arial" w:cs="Arial"/>
          <w:iCs/>
          <w:u w:val="single"/>
        </w:rPr>
        <w:t>Campus Privacy Officer Information:</w:t>
      </w:r>
    </w:p>
    <w:p w:rsidR="000347C5" w:rsidRPr="000347C5" w:rsidRDefault="000347C5" w:rsidP="000347C5">
      <w:pPr>
        <w:rPr>
          <w:rFonts w:ascii="Arial" w:hAnsi="Arial" w:cs="Arial"/>
          <w:i/>
          <w:iCs/>
        </w:rPr>
      </w:pPr>
      <w:r w:rsidRPr="0047067F">
        <w:rPr>
          <w:rFonts w:ascii="Arial" w:hAnsi="Arial" w:cs="Arial"/>
          <w:iCs/>
        </w:rPr>
        <w:t>You have the right to request that we move, copy, or transfer your Study Data to another organization. The entity responsible for the use of your Study Data is: Regents of the University of California, on behalf of its Santa Barbara location. Contact</w:t>
      </w:r>
      <w:r w:rsidRPr="0047067F">
        <w:rPr>
          <w:rFonts w:ascii="Arial" w:hAnsi="Arial" w:cs="Arial"/>
          <w:i/>
          <w:iCs/>
        </w:rPr>
        <w:t xml:space="preserve"> [</w:t>
      </w:r>
      <w:r w:rsidRPr="0047067F">
        <w:rPr>
          <w:rFonts w:ascii="Arial" w:hAnsi="Arial" w:cs="Arial"/>
          <w:i/>
          <w:iCs/>
          <w:color w:val="0070C0"/>
        </w:rPr>
        <w:t>UCSB Privacy Officer</w:t>
      </w:r>
      <w:r w:rsidRPr="0047067F">
        <w:rPr>
          <w:rFonts w:ascii="Arial" w:hAnsi="Arial" w:cs="Arial"/>
          <w:i/>
          <w:iCs/>
        </w:rPr>
        <w:t xml:space="preserve">] </w:t>
      </w:r>
      <w:r w:rsidRPr="0047067F">
        <w:rPr>
          <w:rFonts w:ascii="Arial" w:hAnsi="Arial" w:cs="Arial"/>
          <w:iCs/>
        </w:rPr>
        <w:t>Compliance Officer at +1 (805) 893 - 7025 or</w:t>
      </w:r>
      <w:r w:rsidRPr="0047067F">
        <w:rPr>
          <w:rFonts w:ascii="Arial" w:hAnsi="Arial" w:cs="Arial"/>
          <w:i/>
          <w:iCs/>
        </w:rPr>
        <w:t xml:space="preserve"> [</w:t>
      </w:r>
      <w:r w:rsidRPr="000347C5">
        <w:rPr>
          <w:rFonts w:ascii="Arial" w:hAnsi="Arial" w:cs="Arial"/>
          <w:i/>
          <w:iCs/>
          <w:color w:val="0070C0"/>
        </w:rPr>
        <w:t xml:space="preserve">insert UCSB Privacy Officer </w:t>
      </w:r>
      <w:proofErr w:type="gramStart"/>
      <w:r w:rsidRPr="000347C5">
        <w:rPr>
          <w:rFonts w:ascii="Arial" w:hAnsi="Arial" w:cs="Arial"/>
          <w:i/>
          <w:iCs/>
          <w:color w:val="0070C0"/>
        </w:rPr>
        <w:t>email</w:t>
      </w:r>
      <w:proofErr w:type="gramEnd"/>
      <w:r w:rsidRPr="0047067F">
        <w:rPr>
          <w:rFonts w:ascii="Arial" w:hAnsi="Arial" w:cs="Arial"/>
          <w:i/>
          <w:iCs/>
        </w:rPr>
        <w:t xml:space="preserve">]. </w:t>
      </w:r>
      <w:r w:rsidRPr="0047067F">
        <w:rPr>
          <w:rFonts w:ascii="Arial" w:hAnsi="Arial" w:cs="Arial"/>
          <w:iCs/>
        </w:rPr>
        <w:t>Or write to the Policy Coordinator, University of California, Santa Barbara, Office of the Vice Chancellor for Admin Services, Santa Barbara, CA 93106-2033.</w:t>
      </w:r>
    </w:p>
    <w:p w:rsidR="0047067F" w:rsidRPr="0047067F" w:rsidRDefault="0047067F" w:rsidP="000347C5">
      <w:pPr>
        <w:spacing w:after="0" w:line="264" w:lineRule="auto"/>
        <w:contextualSpacing/>
        <w:rPr>
          <w:rFonts w:ascii="Arial" w:eastAsia="Calibri" w:hAnsi="Arial" w:cs="Arial"/>
        </w:rPr>
      </w:pPr>
      <w:r w:rsidRPr="0047067F">
        <w:rPr>
          <w:rFonts w:ascii="Arial" w:eastAsia="Calibri" w:hAnsi="Arial" w:cs="Arial"/>
        </w:rPr>
        <w:t>[</w:t>
      </w:r>
      <w:r w:rsidR="000347C5" w:rsidRPr="0047067F">
        <w:rPr>
          <w:rFonts w:ascii="Arial" w:eastAsia="Arial" w:hAnsi="Arial" w:cs="Arial"/>
          <w:i/>
          <w:iCs/>
          <w:color w:val="0070C0"/>
        </w:rPr>
        <w:t>List and name each institution receiving the data as well as where the data will be stored at each institution</w:t>
      </w:r>
      <w:r w:rsidR="000347C5" w:rsidRPr="000347C5">
        <w:rPr>
          <w:rFonts w:ascii="Arial" w:eastAsia="Calibri" w:hAnsi="Arial" w:cs="Arial"/>
          <w:i/>
          <w:color w:val="0070C0"/>
        </w:rPr>
        <w:t xml:space="preserve"> </w:t>
      </w:r>
      <w:r w:rsidR="000347C5">
        <w:rPr>
          <w:rFonts w:ascii="Arial" w:eastAsia="Calibri" w:hAnsi="Arial" w:cs="Arial"/>
          <w:i/>
          <w:color w:val="0070C0"/>
        </w:rPr>
        <w:t>i</w:t>
      </w:r>
      <w:r w:rsidRPr="0047067F">
        <w:rPr>
          <w:rFonts w:ascii="Arial" w:eastAsia="Calibri" w:hAnsi="Arial" w:cs="Arial"/>
          <w:i/>
          <w:color w:val="0070C0"/>
        </w:rPr>
        <w:t>f the data will be used for sponsored research or research authored by another research institution, where a non-UC researcher or non-UC institution is determining the data to be collected and scope of research, and UC is acting at the direction of the non-UC researcher or non-UC institution]: [name and contact information of sponsor/institution; sponsor/institution’s Data Protection Officer and Representative, if any, and their contact information; if no DPO or Representative, provide name and contact information of sponsor/institution privacy official.</w:t>
      </w:r>
      <w:r w:rsidR="000347C5">
        <w:rPr>
          <w:rFonts w:ascii="Arial" w:eastAsia="Calibri" w:hAnsi="Arial" w:cs="Arial"/>
        </w:rPr>
        <w:t>]</w:t>
      </w:r>
    </w:p>
    <w:p w:rsidR="0047067F" w:rsidRPr="0047067F" w:rsidRDefault="0047067F" w:rsidP="0047067F">
      <w:pPr>
        <w:spacing w:after="0" w:line="264" w:lineRule="auto"/>
        <w:rPr>
          <w:rFonts w:ascii="Arial" w:eastAsia="Times New Roman" w:hAnsi="Arial" w:cs="Arial"/>
        </w:rPr>
      </w:pPr>
    </w:p>
    <w:p w:rsidR="009D600E" w:rsidRPr="009D600E" w:rsidRDefault="009D600E" w:rsidP="009D600E">
      <w:pPr>
        <w:rPr>
          <w:rFonts w:ascii="Arial" w:hAnsi="Arial" w:cs="Arial"/>
          <w:b/>
          <w:iCs/>
        </w:rPr>
      </w:pPr>
      <w:r w:rsidRPr="009D600E">
        <w:rPr>
          <w:rFonts w:ascii="Arial" w:hAnsi="Arial" w:cs="Arial"/>
          <w:b/>
          <w:iCs/>
        </w:rPr>
        <w:t>Right to Refuse or Withdraw:</w:t>
      </w:r>
    </w:p>
    <w:p w:rsidR="009D600E" w:rsidRPr="009D600E" w:rsidRDefault="009D600E" w:rsidP="009D600E">
      <w:pPr>
        <w:rPr>
          <w:rFonts w:ascii="Arial" w:hAnsi="Arial" w:cs="Arial"/>
        </w:rPr>
      </w:pPr>
      <w:r w:rsidRPr="009D600E">
        <w:rPr>
          <w:rFonts w:ascii="Arial" w:hAnsi="Arial" w:cs="Arial"/>
        </w:rPr>
        <w:t xml:space="preserve">Once again, your participation in this study is entirely voluntary you can refuse to participate at any given time. You will not be penalized by any institution or person .You may withdraw your consent at any time. If you withdraw your consent, this will not affect the lawfulness or our collecting and use of your </w:t>
      </w:r>
      <w:r>
        <w:rPr>
          <w:rFonts w:ascii="Arial" w:hAnsi="Arial" w:cs="Arial"/>
        </w:rPr>
        <w:t>s</w:t>
      </w:r>
      <w:r w:rsidRPr="009D600E">
        <w:rPr>
          <w:rFonts w:ascii="Arial" w:hAnsi="Arial" w:cs="Arial"/>
        </w:rPr>
        <w:t xml:space="preserve">tudy </w:t>
      </w:r>
      <w:r>
        <w:rPr>
          <w:rFonts w:ascii="Arial" w:hAnsi="Arial" w:cs="Arial"/>
        </w:rPr>
        <w:t>d</w:t>
      </w:r>
      <w:r w:rsidRPr="009D600E">
        <w:rPr>
          <w:rFonts w:ascii="Arial" w:hAnsi="Arial" w:cs="Arial"/>
        </w:rPr>
        <w:t xml:space="preserve">ata up to the point in time that you withdraw your consent. If you do withdraw consent, we still may use your </w:t>
      </w:r>
      <w:r>
        <w:rPr>
          <w:rFonts w:ascii="Arial" w:hAnsi="Arial" w:cs="Arial"/>
        </w:rPr>
        <w:t>s</w:t>
      </w:r>
      <w:r w:rsidRPr="009D600E">
        <w:rPr>
          <w:rFonts w:ascii="Arial" w:hAnsi="Arial" w:cs="Arial"/>
        </w:rPr>
        <w:t xml:space="preserve">tudy </w:t>
      </w:r>
      <w:r>
        <w:rPr>
          <w:rFonts w:ascii="Arial" w:hAnsi="Arial" w:cs="Arial"/>
        </w:rPr>
        <w:t>d</w:t>
      </w:r>
      <w:r w:rsidRPr="009D600E">
        <w:rPr>
          <w:rFonts w:ascii="Arial" w:hAnsi="Arial" w:cs="Arial"/>
        </w:rPr>
        <w:t>ata that does not identify you, because it has been stripped of identifiers and cannot be linked to you.</w:t>
      </w:r>
    </w:p>
    <w:p w:rsidR="0047067F" w:rsidRPr="0047067F" w:rsidRDefault="0047067F" w:rsidP="0047067F">
      <w:pPr>
        <w:spacing w:line="257" w:lineRule="auto"/>
        <w:rPr>
          <w:rFonts w:ascii="Arial" w:eastAsia="Arial" w:hAnsi="Arial" w:cs="Arial"/>
          <w:b/>
          <w:bCs/>
        </w:rPr>
      </w:pPr>
      <w:r w:rsidRPr="0047067F">
        <w:rPr>
          <w:rFonts w:ascii="Arial" w:eastAsia="Arial" w:hAnsi="Arial" w:cs="Arial"/>
          <w:b/>
          <w:bCs/>
        </w:rPr>
        <w:t>Consent for processing and sharing of personal information</w:t>
      </w:r>
      <w:r w:rsidR="009D600E">
        <w:rPr>
          <w:rFonts w:ascii="Arial" w:eastAsia="Arial" w:hAnsi="Arial" w:cs="Arial"/>
          <w:b/>
          <w:bCs/>
        </w:rPr>
        <w:t>:</w:t>
      </w:r>
      <w:r w:rsidRPr="0047067F">
        <w:rPr>
          <w:rFonts w:ascii="Arial" w:eastAsia="Arial" w:hAnsi="Arial" w:cs="Arial"/>
          <w:b/>
          <w:bCs/>
        </w:rPr>
        <w:t xml:space="preserve">  </w:t>
      </w:r>
    </w:p>
    <w:p w:rsidR="0047067F" w:rsidRPr="0047067F" w:rsidRDefault="0047067F" w:rsidP="0047067F">
      <w:pPr>
        <w:spacing w:line="257" w:lineRule="auto"/>
        <w:rPr>
          <w:rFonts w:ascii="Arial" w:eastAsia="Calibri" w:hAnsi="Arial" w:cs="Arial"/>
          <w:b/>
          <w:bCs/>
        </w:rPr>
      </w:pPr>
      <w:r w:rsidRPr="0047067F">
        <w:rPr>
          <w:rFonts w:ascii="Arial" w:eastAsia="Arial" w:hAnsi="Arial" w:cs="Arial"/>
        </w:rPr>
        <w:t xml:space="preserve">I consent to the University of California, </w:t>
      </w:r>
      <w:r w:rsidR="0073675D">
        <w:rPr>
          <w:rFonts w:ascii="Arial" w:eastAsia="Arial" w:hAnsi="Arial" w:cs="Arial"/>
        </w:rPr>
        <w:t>Santa Barbara</w:t>
      </w:r>
      <w:r w:rsidRPr="0047067F">
        <w:rPr>
          <w:rFonts w:ascii="Arial" w:eastAsia="Arial" w:hAnsi="Arial" w:cs="Arial"/>
        </w:rPr>
        <w:t xml:space="preserve"> handling (accessing, collecting, using, processing, retaining) my data per the terms described above and sharing my personal information including sensitive personal information with the recipients listed above. I acknowledge that I may request to revoke my </w:t>
      </w:r>
      <w:bookmarkStart w:id="1" w:name="_GoBack"/>
      <w:bookmarkEnd w:id="1"/>
      <w:r w:rsidRPr="0047067F">
        <w:rPr>
          <w:rFonts w:ascii="Arial" w:eastAsia="Arial" w:hAnsi="Arial" w:cs="Arial"/>
        </w:rPr>
        <w:t>consent at any time by co</w:t>
      </w:r>
      <w:r w:rsidRPr="0073675D">
        <w:rPr>
          <w:rFonts w:ascii="Arial" w:eastAsia="Arial" w:hAnsi="Arial" w:cs="Arial"/>
        </w:rPr>
        <w:t xml:space="preserve">ntacting the </w:t>
      </w:r>
      <w:r w:rsidR="0073675D" w:rsidRPr="0073675D">
        <w:rPr>
          <w:rFonts w:ascii="Arial" w:hAnsi="Arial" w:cs="Arial"/>
        </w:rPr>
        <w:t xml:space="preserve">UCSB </w:t>
      </w:r>
      <w:r w:rsidR="0073675D" w:rsidRPr="0073675D">
        <w:rPr>
          <w:rFonts w:ascii="Arial" w:hAnsi="Arial" w:cs="Arial"/>
        </w:rPr>
        <w:lastRenderedPageBreak/>
        <w:t xml:space="preserve">Privacy Officer. </w:t>
      </w:r>
      <w:r w:rsidRPr="0047067F">
        <w:rPr>
          <w:rFonts w:ascii="Arial" w:eastAsia="Arial" w:hAnsi="Arial" w:cs="Arial"/>
        </w:rPr>
        <w:t>I understand that I may withdraw my consent at any time, and that doing so will not affect the handling of my Personal Information before my withdrawal of consent.</w:t>
      </w:r>
      <w:r w:rsidRPr="0047067F">
        <w:rPr>
          <w:rFonts w:ascii="Arial" w:eastAsia="Calibri" w:hAnsi="Arial" w:cs="Arial"/>
          <w:b/>
          <w:bCs/>
        </w:rPr>
        <w:t xml:space="preserve"> </w:t>
      </w:r>
    </w:p>
    <w:p w:rsidR="0047067F" w:rsidRPr="0047067F" w:rsidRDefault="0047067F" w:rsidP="0047067F">
      <w:pPr>
        <w:spacing w:line="257" w:lineRule="auto"/>
        <w:rPr>
          <w:rFonts w:ascii="Arial" w:eastAsia="Arial" w:hAnsi="Arial" w:cs="Arial"/>
          <w:b/>
          <w:bCs/>
        </w:rPr>
      </w:pPr>
      <w:r w:rsidRPr="0047067F">
        <w:rPr>
          <w:rFonts w:ascii="Arial" w:eastAsia="Arial" w:hAnsi="Arial" w:cs="Arial"/>
          <w:b/>
          <w:bCs/>
        </w:rPr>
        <w:t xml:space="preserve">Please check one of the boxes below to indicate whether you consent to use of the sensitive personal information described above. </w:t>
      </w:r>
    </w:p>
    <w:p w:rsidR="0047067F" w:rsidRPr="0047067F" w:rsidRDefault="0047067F" w:rsidP="0047067F">
      <w:pPr>
        <w:numPr>
          <w:ilvl w:val="0"/>
          <w:numId w:val="4"/>
        </w:numPr>
        <w:spacing w:after="0" w:line="264" w:lineRule="auto"/>
        <w:contextualSpacing/>
        <w:rPr>
          <w:rFonts w:ascii="Arial" w:eastAsia="Times New Roman" w:hAnsi="Arial" w:cs="Arial"/>
        </w:rPr>
      </w:pPr>
      <w:r w:rsidRPr="0047067F">
        <w:rPr>
          <w:rFonts w:ascii="Arial" w:eastAsia="Times New Roman" w:hAnsi="Arial" w:cs="Arial"/>
        </w:rPr>
        <w:t>I agree</w:t>
      </w:r>
    </w:p>
    <w:p w:rsidR="0047067F" w:rsidRPr="0047067F" w:rsidRDefault="0047067F" w:rsidP="0047067F">
      <w:pPr>
        <w:numPr>
          <w:ilvl w:val="0"/>
          <w:numId w:val="4"/>
        </w:numPr>
        <w:spacing w:after="0" w:line="264" w:lineRule="auto"/>
        <w:contextualSpacing/>
        <w:rPr>
          <w:rFonts w:ascii="Arial" w:eastAsia="Times New Roman" w:hAnsi="Arial" w:cs="Arial"/>
        </w:rPr>
      </w:pPr>
      <w:r w:rsidRPr="0047067F">
        <w:rPr>
          <w:rFonts w:ascii="Arial" w:eastAsia="Times New Roman" w:hAnsi="Arial" w:cs="Arial"/>
        </w:rPr>
        <w:t>I do not agree</w:t>
      </w:r>
    </w:p>
    <w:p w:rsidR="0047067F" w:rsidRDefault="0047067F" w:rsidP="004D3860">
      <w:pPr>
        <w:rPr>
          <w:rFonts w:ascii="Arial" w:hAnsi="Arial" w:cs="Arial"/>
          <w:color w:val="FF0000"/>
        </w:rPr>
      </w:pPr>
    </w:p>
    <w:p w:rsidR="009C7926" w:rsidRPr="0047067F" w:rsidRDefault="009C7926" w:rsidP="009C7926">
      <w:pPr>
        <w:rPr>
          <w:rFonts w:ascii="Arial" w:hAnsi="Arial" w:cs="Arial"/>
          <w:i/>
          <w:iCs/>
        </w:rPr>
      </w:pPr>
    </w:p>
    <w:sectPr w:rsidR="009C7926" w:rsidRPr="004706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20" w:rsidRDefault="003F1120" w:rsidP="004D3860">
      <w:pPr>
        <w:spacing w:after="0" w:line="240" w:lineRule="auto"/>
      </w:pPr>
      <w:r>
        <w:separator/>
      </w:r>
    </w:p>
  </w:endnote>
  <w:endnote w:type="continuationSeparator" w:id="0">
    <w:p w:rsidR="003F1120" w:rsidRDefault="003F1120" w:rsidP="004D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20" w:rsidRDefault="003F1120" w:rsidP="004D3860">
      <w:pPr>
        <w:spacing w:after="0" w:line="240" w:lineRule="auto"/>
      </w:pPr>
      <w:r>
        <w:separator/>
      </w:r>
    </w:p>
  </w:footnote>
  <w:footnote w:type="continuationSeparator" w:id="0">
    <w:p w:rsidR="003F1120" w:rsidRDefault="003F1120" w:rsidP="004D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60" w:rsidRPr="004D3860" w:rsidRDefault="004D3860">
    <w:pPr>
      <w:pStyle w:val="Header"/>
      <w:rPr>
        <w:rFonts w:ascii="Arial" w:hAnsi="Arial" w:cs="Arial"/>
      </w:rPr>
    </w:pPr>
    <w:r w:rsidRPr="004D3860">
      <w:rPr>
        <w:rFonts w:ascii="Arial" w:hAnsi="Arial" w:cs="Arial"/>
      </w:rPr>
      <w:t xml:space="preserve">Sample </w:t>
    </w:r>
    <w:r w:rsidR="0047067F">
      <w:rPr>
        <w:rFonts w:ascii="Arial" w:hAnsi="Arial" w:cs="Arial"/>
      </w:rPr>
      <w:t>Personal Information Protection Law</w:t>
    </w:r>
    <w:r w:rsidRPr="004D3860">
      <w:rPr>
        <w:rFonts w:ascii="Arial" w:hAnsi="Arial" w:cs="Arial"/>
      </w:rPr>
      <w:t xml:space="preserve"> </w:t>
    </w:r>
    <w:r>
      <w:rPr>
        <w:rFonts w:ascii="Arial" w:hAnsi="Arial" w:cs="Arial"/>
      </w:rPr>
      <w:t>(</w:t>
    </w:r>
    <w:r w:rsidR="0047067F">
      <w:rPr>
        <w:rFonts w:ascii="Arial" w:hAnsi="Arial" w:cs="Arial"/>
      </w:rPr>
      <w:t>PIPL</w:t>
    </w:r>
    <w:r>
      <w:rPr>
        <w:rFonts w:ascii="Arial" w:hAnsi="Arial" w:cs="Arial"/>
      </w:rPr>
      <w:t xml:space="preserve">) </w:t>
    </w:r>
    <w:r w:rsidRPr="004D3860">
      <w:rPr>
        <w:rFonts w:ascii="Arial" w:hAnsi="Arial" w:cs="Arial"/>
      </w:rPr>
      <w:t>Consent Language</w:t>
    </w:r>
  </w:p>
  <w:p w:rsidR="004D3860" w:rsidRPr="004D3860" w:rsidRDefault="0047067F">
    <w:pPr>
      <w:pStyle w:val="Header"/>
      <w:rPr>
        <w:rFonts w:ascii="Arial" w:hAnsi="Arial" w:cs="Arial"/>
      </w:rPr>
    </w:pPr>
    <w:r>
      <w:rPr>
        <w:rFonts w:ascii="Arial" w:hAnsi="Arial" w:cs="Arial"/>
      </w:rPr>
      <w:t>May 10,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3848"/>
    <w:multiLevelType w:val="hybridMultilevel"/>
    <w:tmpl w:val="B9B6143C"/>
    <w:lvl w:ilvl="0" w:tplc="AE2A1770">
      <w:start w:val="1"/>
      <w:numFmt w:val="bullet"/>
      <w:lvlText w:val="·"/>
      <w:lvlJc w:val="left"/>
      <w:pPr>
        <w:ind w:left="720" w:hanging="360"/>
      </w:pPr>
      <w:rPr>
        <w:rFonts w:ascii="Symbol" w:hAnsi="Symbol" w:hint="default"/>
      </w:rPr>
    </w:lvl>
    <w:lvl w:ilvl="1" w:tplc="A1BEA53C">
      <w:start w:val="1"/>
      <w:numFmt w:val="bullet"/>
      <w:lvlText w:val="o"/>
      <w:lvlJc w:val="left"/>
      <w:pPr>
        <w:ind w:left="1440" w:hanging="360"/>
      </w:pPr>
      <w:rPr>
        <w:rFonts w:ascii="Courier New" w:hAnsi="Courier New" w:hint="default"/>
      </w:rPr>
    </w:lvl>
    <w:lvl w:ilvl="2" w:tplc="95C8B4F2">
      <w:start w:val="1"/>
      <w:numFmt w:val="bullet"/>
      <w:lvlText w:val=""/>
      <w:lvlJc w:val="left"/>
      <w:pPr>
        <w:ind w:left="2160" w:hanging="360"/>
      </w:pPr>
      <w:rPr>
        <w:rFonts w:ascii="Wingdings" w:hAnsi="Wingdings" w:hint="default"/>
      </w:rPr>
    </w:lvl>
    <w:lvl w:ilvl="3" w:tplc="388E17A4">
      <w:start w:val="1"/>
      <w:numFmt w:val="bullet"/>
      <w:lvlText w:val=""/>
      <w:lvlJc w:val="left"/>
      <w:pPr>
        <w:ind w:left="2880" w:hanging="360"/>
      </w:pPr>
      <w:rPr>
        <w:rFonts w:ascii="Symbol" w:hAnsi="Symbol" w:hint="default"/>
      </w:rPr>
    </w:lvl>
    <w:lvl w:ilvl="4" w:tplc="76B8F6B6">
      <w:start w:val="1"/>
      <w:numFmt w:val="bullet"/>
      <w:lvlText w:val="o"/>
      <w:lvlJc w:val="left"/>
      <w:pPr>
        <w:ind w:left="3600" w:hanging="360"/>
      </w:pPr>
      <w:rPr>
        <w:rFonts w:ascii="Courier New" w:hAnsi="Courier New" w:hint="default"/>
      </w:rPr>
    </w:lvl>
    <w:lvl w:ilvl="5" w:tplc="44FA94A2">
      <w:start w:val="1"/>
      <w:numFmt w:val="bullet"/>
      <w:lvlText w:val=""/>
      <w:lvlJc w:val="left"/>
      <w:pPr>
        <w:ind w:left="4320" w:hanging="360"/>
      </w:pPr>
      <w:rPr>
        <w:rFonts w:ascii="Wingdings" w:hAnsi="Wingdings" w:hint="default"/>
      </w:rPr>
    </w:lvl>
    <w:lvl w:ilvl="6" w:tplc="787C898C">
      <w:start w:val="1"/>
      <w:numFmt w:val="bullet"/>
      <w:lvlText w:val=""/>
      <w:lvlJc w:val="left"/>
      <w:pPr>
        <w:ind w:left="5040" w:hanging="360"/>
      </w:pPr>
      <w:rPr>
        <w:rFonts w:ascii="Symbol" w:hAnsi="Symbol" w:hint="default"/>
      </w:rPr>
    </w:lvl>
    <w:lvl w:ilvl="7" w:tplc="68FAC248">
      <w:start w:val="1"/>
      <w:numFmt w:val="bullet"/>
      <w:lvlText w:val="o"/>
      <w:lvlJc w:val="left"/>
      <w:pPr>
        <w:ind w:left="5760" w:hanging="360"/>
      </w:pPr>
      <w:rPr>
        <w:rFonts w:ascii="Courier New" w:hAnsi="Courier New" w:hint="default"/>
      </w:rPr>
    </w:lvl>
    <w:lvl w:ilvl="8" w:tplc="F8687AF6">
      <w:start w:val="1"/>
      <w:numFmt w:val="bullet"/>
      <w:lvlText w:val=""/>
      <w:lvlJc w:val="left"/>
      <w:pPr>
        <w:ind w:left="6480" w:hanging="360"/>
      </w:pPr>
      <w:rPr>
        <w:rFonts w:ascii="Wingdings" w:hAnsi="Wingdings" w:hint="default"/>
      </w:rPr>
    </w:lvl>
  </w:abstractNum>
  <w:abstractNum w:abstractNumId="1" w15:restartNumberingAfterBreak="0">
    <w:nsid w:val="214A4882"/>
    <w:multiLevelType w:val="multilevel"/>
    <w:tmpl w:val="D5E2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C0DC1"/>
    <w:multiLevelType w:val="hybridMultilevel"/>
    <w:tmpl w:val="BACE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638396D"/>
    <w:multiLevelType w:val="hybridMultilevel"/>
    <w:tmpl w:val="A5EA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8343D"/>
    <w:multiLevelType w:val="hybridMultilevel"/>
    <w:tmpl w:val="8F4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7F879"/>
    <w:multiLevelType w:val="hybridMultilevel"/>
    <w:tmpl w:val="B42EE4A4"/>
    <w:lvl w:ilvl="0" w:tplc="069CFEA4">
      <w:start w:val="1"/>
      <w:numFmt w:val="bullet"/>
      <w:lvlText w:val=""/>
      <w:lvlJc w:val="left"/>
      <w:pPr>
        <w:ind w:left="720" w:hanging="360"/>
      </w:pPr>
      <w:rPr>
        <w:rFonts w:ascii="Wingdings" w:hAnsi="Wingdings" w:hint="default"/>
      </w:rPr>
    </w:lvl>
    <w:lvl w:ilvl="1" w:tplc="937EC7C6">
      <w:start w:val="1"/>
      <w:numFmt w:val="bullet"/>
      <w:lvlText w:val="o"/>
      <w:lvlJc w:val="left"/>
      <w:pPr>
        <w:ind w:left="1440" w:hanging="360"/>
      </w:pPr>
      <w:rPr>
        <w:rFonts w:ascii="Courier New" w:hAnsi="Courier New" w:hint="default"/>
      </w:rPr>
    </w:lvl>
    <w:lvl w:ilvl="2" w:tplc="9BE4F1A4">
      <w:start w:val="1"/>
      <w:numFmt w:val="bullet"/>
      <w:lvlText w:val=""/>
      <w:lvlJc w:val="left"/>
      <w:pPr>
        <w:ind w:left="2160" w:hanging="360"/>
      </w:pPr>
      <w:rPr>
        <w:rFonts w:ascii="Wingdings" w:hAnsi="Wingdings" w:hint="default"/>
      </w:rPr>
    </w:lvl>
    <w:lvl w:ilvl="3" w:tplc="E75C71A8">
      <w:start w:val="1"/>
      <w:numFmt w:val="bullet"/>
      <w:lvlText w:val=""/>
      <w:lvlJc w:val="left"/>
      <w:pPr>
        <w:ind w:left="2880" w:hanging="360"/>
      </w:pPr>
      <w:rPr>
        <w:rFonts w:ascii="Symbol" w:hAnsi="Symbol" w:hint="default"/>
      </w:rPr>
    </w:lvl>
    <w:lvl w:ilvl="4" w:tplc="CF4E873A">
      <w:start w:val="1"/>
      <w:numFmt w:val="bullet"/>
      <w:lvlText w:val="o"/>
      <w:lvlJc w:val="left"/>
      <w:pPr>
        <w:ind w:left="3600" w:hanging="360"/>
      </w:pPr>
      <w:rPr>
        <w:rFonts w:ascii="Courier New" w:hAnsi="Courier New" w:hint="default"/>
      </w:rPr>
    </w:lvl>
    <w:lvl w:ilvl="5" w:tplc="441C67A4">
      <w:start w:val="1"/>
      <w:numFmt w:val="bullet"/>
      <w:lvlText w:val=""/>
      <w:lvlJc w:val="left"/>
      <w:pPr>
        <w:ind w:left="4320" w:hanging="360"/>
      </w:pPr>
      <w:rPr>
        <w:rFonts w:ascii="Wingdings" w:hAnsi="Wingdings" w:hint="default"/>
      </w:rPr>
    </w:lvl>
    <w:lvl w:ilvl="6" w:tplc="558E8A86">
      <w:start w:val="1"/>
      <w:numFmt w:val="bullet"/>
      <w:lvlText w:val=""/>
      <w:lvlJc w:val="left"/>
      <w:pPr>
        <w:ind w:left="5040" w:hanging="360"/>
      </w:pPr>
      <w:rPr>
        <w:rFonts w:ascii="Symbol" w:hAnsi="Symbol" w:hint="default"/>
      </w:rPr>
    </w:lvl>
    <w:lvl w:ilvl="7" w:tplc="C41CF95E">
      <w:start w:val="1"/>
      <w:numFmt w:val="bullet"/>
      <w:lvlText w:val="o"/>
      <w:lvlJc w:val="left"/>
      <w:pPr>
        <w:ind w:left="5760" w:hanging="360"/>
      </w:pPr>
      <w:rPr>
        <w:rFonts w:ascii="Courier New" w:hAnsi="Courier New" w:hint="default"/>
      </w:rPr>
    </w:lvl>
    <w:lvl w:ilvl="8" w:tplc="3B7442F8">
      <w:start w:val="1"/>
      <w:numFmt w:val="bullet"/>
      <w:lvlText w:val=""/>
      <w:lvlJc w:val="left"/>
      <w:pPr>
        <w:ind w:left="6480" w:hanging="360"/>
      </w:pPr>
      <w:rPr>
        <w:rFonts w:ascii="Wingdings" w:hAnsi="Wingdings" w:hint="default"/>
      </w:rPr>
    </w:lvl>
  </w:abstractNum>
  <w:abstractNum w:abstractNumId="6" w15:restartNumberingAfterBreak="0">
    <w:nsid w:val="54737B90"/>
    <w:multiLevelType w:val="hybridMultilevel"/>
    <w:tmpl w:val="524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678EA"/>
    <w:multiLevelType w:val="hybridMultilevel"/>
    <w:tmpl w:val="EAB0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60"/>
    <w:rsid w:val="00004CAE"/>
    <w:rsid w:val="000347C5"/>
    <w:rsid w:val="00227283"/>
    <w:rsid w:val="00276C54"/>
    <w:rsid w:val="00317A04"/>
    <w:rsid w:val="003203C0"/>
    <w:rsid w:val="00394AEA"/>
    <w:rsid w:val="003F1120"/>
    <w:rsid w:val="0047067F"/>
    <w:rsid w:val="004D3860"/>
    <w:rsid w:val="006607A1"/>
    <w:rsid w:val="006A796A"/>
    <w:rsid w:val="0073675D"/>
    <w:rsid w:val="008603BB"/>
    <w:rsid w:val="00973902"/>
    <w:rsid w:val="00993B9A"/>
    <w:rsid w:val="009A5131"/>
    <w:rsid w:val="009C7926"/>
    <w:rsid w:val="009D600E"/>
    <w:rsid w:val="00CD3A22"/>
    <w:rsid w:val="00F75F2B"/>
    <w:rsid w:val="00FA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0683"/>
  <w15:chartTrackingRefBased/>
  <w15:docId w15:val="{47100909-C94A-4811-B208-551A5E2E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860"/>
  </w:style>
  <w:style w:type="paragraph" w:styleId="Footer">
    <w:name w:val="footer"/>
    <w:basedOn w:val="Normal"/>
    <w:link w:val="FooterChar"/>
    <w:uiPriority w:val="99"/>
    <w:unhideWhenUsed/>
    <w:rsid w:val="004D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860"/>
  </w:style>
  <w:style w:type="paragraph" w:styleId="ListParagraph">
    <w:name w:val="List Paragraph"/>
    <w:basedOn w:val="Normal"/>
    <w:uiPriority w:val="34"/>
    <w:qFormat/>
    <w:rsid w:val="004D3860"/>
    <w:pPr>
      <w:ind w:left="720"/>
      <w:contextualSpacing/>
    </w:pPr>
  </w:style>
  <w:style w:type="character" w:styleId="Hyperlink">
    <w:name w:val="Hyperlink"/>
    <w:basedOn w:val="DefaultParagraphFont"/>
    <w:uiPriority w:val="99"/>
    <w:unhideWhenUsed/>
    <w:rsid w:val="009C7926"/>
    <w:rPr>
      <w:color w:val="0563C1" w:themeColor="hyperlink"/>
      <w:u w:val="single"/>
    </w:rPr>
  </w:style>
  <w:style w:type="table" w:styleId="TableGrid">
    <w:name w:val="Table Grid"/>
    <w:basedOn w:val="TableNormal"/>
    <w:uiPriority w:val="39"/>
    <w:rsid w:val="004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0034">
      <w:bodyDiv w:val="1"/>
      <w:marLeft w:val="0"/>
      <w:marRight w:val="0"/>
      <w:marTop w:val="0"/>
      <w:marBottom w:val="0"/>
      <w:divBdr>
        <w:top w:val="none" w:sz="0" w:space="0" w:color="auto"/>
        <w:left w:val="none" w:sz="0" w:space="0" w:color="auto"/>
        <w:bottom w:val="none" w:sz="0" w:space="0" w:color="auto"/>
        <w:right w:val="none" w:sz="0" w:space="0" w:color="auto"/>
      </w:divBdr>
    </w:div>
    <w:div w:id="10880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npc.gov.cn.cdurl.cn/2021-12/29/c_6945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UCSB ETS</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2024-05-10T17:57:00Z</dcterms:created>
  <dcterms:modified xsi:type="dcterms:W3CDTF">2024-05-10T21:29:00Z</dcterms:modified>
</cp:coreProperties>
</file>