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C3" w:rsidRPr="009A7CC8" w:rsidRDefault="005526C3" w:rsidP="005526C3">
      <w:pPr>
        <w:spacing w:after="0" w:line="240" w:lineRule="auto"/>
        <w:jc w:val="center"/>
        <w:rPr>
          <w:rFonts w:ascii="Segoe UI" w:eastAsia="Times New Roman" w:hAnsi="Segoe UI" w:cs="Segoe UI"/>
          <w:b/>
          <w:color w:val="2F5496" w:themeColor="accent5" w:themeShade="BF"/>
        </w:rPr>
      </w:pPr>
      <w:r w:rsidRPr="009A7CC8">
        <w:rPr>
          <w:rFonts w:ascii="Segoe UI" w:eastAsia="Times New Roman" w:hAnsi="Segoe UI" w:cs="Segoe UI"/>
          <w:b/>
          <w:color w:val="2F5496" w:themeColor="accent5" w:themeShade="BF"/>
        </w:rPr>
        <w:t xml:space="preserve">Sample: </w:t>
      </w:r>
      <w:r w:rsidR="009B30FA" w:rsidRPr="009B30FA">
        <w:rPr>
          <w:rFonts w:ascii="Segoe UI" w:eastAsia="Times New Roman" w:hAnsi="Segoe UI" w:cs="Segoe UI"/>
          <w:b/>
          <w:i/>
          <w:color w:val="2F5496" w:themeColor="accent5" w:themeShade="BF"/>
        </w:rPr>
        <w:t>Exempt</w:t>
      </w:r>
      <w:r w:rsidR="009B30FA">
        <w:rPr>
          <w:rFonts w:ascii="Segoe UI" w:eastAsia="Times New Roman" w:hAnsi="Segoe UI" w:cs="Segoe UI"/>
          <w:b/>
          <w:color w:val="2F5496" w:themeColor="accent5" w:themeShade="BF"/>
        </w:rPr>
        <w:t xml:space="preserve"> </w:t>
      </w:r>
      <w:r w:rsidRPr="009A7CC8">
        <w:rPr>
          <w:rFonts w:ascii="Segoe UI" w:eastAsia="Times New Roman" w:hAnsi="Segoe UI" w:cs="Segoe UI"/>
          <w:b/>
          <w:i/>
          <w:color w:val="2F5496" w:themeColor="accent5" w:themeShade="BF"/>
        </w:rPr>
        <w:t>Anonymous Online</w:t>
      </w:r>
      <w:r w:rsidRPr="009A7CC8">
        <w:rPr>
          <w:rFonts w:ascii="Segoe UI" w:eastAsia="Times New Roman" w:hAnsi="Segoe UI" w:cs="Segoe UI"/>
          <w:b/>
          <w:color w:val="2F5496" w:themeColor="accent5" w:themeShade="BF"/>
        </w:rPr>
        <w:t xml:space="preserve"> Consent Form</w:t>
      </w:r>
    </w:p>
    <w:p w:rsidR="005526C3" w:rsidRPr="009A7CC8" w:rsidRDefault="005526C3" w:rsidP="00A943DD">
      <w:pPr>
        <w:spacing w:after="0" w:line="240" w:lineRule="auto"/>
        <w:jc w:val="center"/>
        <w:rPr>
          <w:rFonts w:ascii="Segoe UI" w:eastAsia="Times New Roman" w:hAnsi="Segoe UI" w:cs="Segoe UI"/>
          <w:b/>
          <w:color w:val="2F5496" w:themeColor="accent5" w:themeShade="BF"/>
        </w:rPr>
      </w:pPr>
    </w:p>
    <w:p w:rsidR="005526C3" w:rsidRPr="009A7CC8" w:rsidRDefault="005526C3" w:rsidP="00A943DD">
      <w:p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Tips to writing a consent form:</w:t>
      </w:r>
    </w:p>
    <w:p w:rsidR="005526C3" w:rsidRPr="009A7CC8" w:rsidRDefault="005526C3" w:rsidP="00A943DD">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Always write the consent form in the 2</w:t>
      </w:r>
      <w:r w:rsidRPr="009A7CC8">
        <w:rPr>
          <w:rFonts w:ascii="Segoe UI" w:eastAsia="Times New Roman" w:hAnsi="Segoe UI" w:cs="Segoe UI"/>
          <w:color w:val="2F5496" w:themeColor="accent5" w:themeShade="BF"/>
          <w:vertAlign w:val="superscript"/>
        </w:rPr>
        <w:t>nd</w:t>
      </w:r>
      <w:r w:rsidRPr="009A7CC8">
        <w:rPr>
          <w:rFonts w:ascii="Segoe UI" w:eastAsia="Times New Roman" w:hAnsi="Segoe UI" w:cs="Segoe UI"/>
          <w:color w:val="2F5496" w:themeColor="accent5" w:themeShade="BF"/>
        </w:rPr>
        <w:t xml:space="preserve"> person (i.e., “you are”). Refrain from using 3</w:t>
      </w:r>
      <w:r w:rsidRPr="009A7CC8">
        <w:rPr>
          <w:rFonts w:ascii="Segoe UI" w:eastAsia="Times New Roman" w:hAnsi="Segoe UI" w:cs="Segoe UI"/>
          <w:color w:val="2F5496" w:themeColor="accent5" w:themeShade="BF"/>
          <w:vertAlign w:val="superscript"/>
        </w:rPr>
        <w:t>rd</w:t>
      </w:r>
      <w:r w:rsidRPr="009A7CC8">
        <w:rPr>
          <w:rFonts w:ascii="Segoe UI" w:eastAsia="Times New Roman" w:hAnsi="Segoe UI" w:cs="Segoe UI"/>
          <w:color w:val="2F5496" w:themeColor="accent5" w:themeShade="BF"/>
        </w:rPr>
        <w:t xml:space="preserve"> person terminology (i.e., “they are”) and terms such as “participants are”. Instruction should be targeted towards an individual. </w:t>
      </w:r>
    </w:p>
    <w:p w:rsidR="005526C3" w:rsidRPr="009A7CC8" w:rsidRDefault="005526C3" w:rsidP="00A943DD">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Language should be clear, concise, and understandable to the subject population.  Typically for adult subjects, consent forms should be written at an 8</w:t>
      </w:r>
      <w:r w:rsidRPr="009A7CC8">
        <w:rPr>
          <w:rFonts w:ascii="Segoe UI" w:eastAsia="Times New Roman" w:hAnsi="Segoe UI" w:cs="Segoe UI"/>
          <w:color w:val="2F5496" w:themeColor="accent5" w:themeShade="BF"/>
          <w:vertAlign w:val="superscript"/>
        </w:rPr>
        <w:t>th</w:t>
      </w:r>
      <w:r w:rsidRPr="009A7CC8">
        <w:rPr>
          <w:rFonts w:ascii="Segoe UI" w:eastAsia="Times New Roman" w:hAnsi="Segoe UI" w:cs="Segoe UI"/>
          <w:color w:val="2F5496" w:themeColor="accent5" w:themeShade="BF"/>
        </w:rPr>
        <w:t xml:space="preserve"> grade reading level. </w:t>
      </w:r>
    </w:p>
    <w:p w:rsidR="005526C3" w:rsidRPr="009A7CC8" w:rsidRDefault="005526C3" w:rsidP="00A943DD">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Avoid the use of exculpatory language, such as “guarantee confidentiality”</w:t>
      </w:r>
    </w:p>
    <w:p w:rsidR="005526C3" w:rsidRPr="009A7CC8" w:rsidRDefault="005526C3" w:rsidP="00A943DD">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 xml:space="preserve">Statements </w:t>
      </w:r>
      <w:r w:rsidRPr="009A7CC8">
        <w:rPr>
          <w:rFonts w:ascii="Segoe UI" w:eastAsia="Times New Roman" w:hAnsi="Segoe UI" w:cs="Segoe UI"/>
          <w:i/>
          <w:color w:val="2F5496" w:themeColor="accent5" w:themeShade="BF"/>
        </w:rPr>
        <w:t>in brackets and italics</w:t>
      </w:r>
      <w:r w:rsidRPr="009A7CC8">
        <w:rPr>
          <w:rFonts w:ascii="Segoe UI" w:eastAsia="Times New Roman" w:hAnsi="Segoe UI" w:cs="Segoe UI"/>
          <w:color w:val="2F5496" w:themeColor="accent5" w:themeShade="BF"/>
        </w:rPr>
        <w:t xml:space="preserve"> indicate instruction or examples. These sections are where language should be removed/inserted/modified.</w:t>
      </w:r>
    </w:p>
    <w:p w:rsidR="005526C3" w:rsidRPr="009A7CC8" w:rsidRDefault="005526C3" w:rsidP="00A943DD">
      <w:pPr>
        <w:spacing w:after="0" w:line="240" w:lineRule="auto"/>
        <w:rPr>
          <w:rFonts w:ascii="Segoe UI" w:hAnsi="Segoe UI" w:cs="Segoe UI"/>
          <w:color w:val="000000"/>
          <w:shd w:val="clear" w:color="auto" w:fill="FFFFFE"/>
        </w:rPr>
      </w:pPr>
    </w:p>
    <w:p w:rsidR="005526C3" w:rsidRPr="009A7CC8" w:rsidRDefault="005526C3" w:rsidP="00A943DD">
      <w:pPr>
        <w:spacing w:after="0" w:line="240" w:lineRule="auto"/>
        <w:rPr>
          <w:rFonts w:ascii="Segoe UI" w:hAnsi="Segoe UI" w:cs="Segoe UI"/>
          <w:b/>
          <w:color w:val="000000"/>
          <w:shd w:val="clear" w:color="auto" w:fill="FFFFFE"/>
        </w:rPr>
      </w:pPr>
      <w:r w:rsidRPr="009A7CC8">
        <w:rPr>
          <w:rFonts w:ascii="Segoe UI" w:hAnsi="Segoe UI" w:cs="Segoe UI"/>
          <w:b/>
          <w:color w:val="000000"/>
          <w:shd w:val="clear" w:color="auto" w:fill="FFFFFE"/>
        </w:rPr>
        <w:t>Purpose</w:t>
      </w:r>
      <w:r w:rsidR="00A943DD">
        <w:rPr>
          <w:rFonts w:ascii="Segoe UI" w:hAnsi="Segoe UI" w:cs="Segoe UI"/>
          <w:b/>
          <w:color w:val="000000"/>
          <w:shd w:val="clear" w:color="auto" w:fill="FFFFFE"/>
        </w:rPr>
        <w:t>:</w:t>
      </w:r>
    </w:p>
    <w:p w:rsidR="005526C3" w:rsidRDefault="005526C3" w:rsidP="00A943DD">
      <w:pPr>
        <w:spacing w:after="0" w:line="240" w:lineRule="auto"/>
        <w:rPr>
          <w:rFonts w:ascii="Segoe UI" w:hAnsi="Segoe UI" w:cs="Segoe UI"/>
          <w:color w:val="000000"/>
          <w:shd w:val="clear" w:color="auto" w:fill="FFFFFE"/>
        </w:rPr>
      </w:pPr>
      <w:r w:rsidRPr="009A7CC8">
        <w:rPr>
          <w:rFonts w:ascii="Segoe UI" w:hAnsi="Segoe UI" w:cs="Segoe UI"/>
          <w:color w:val="000000"/>
          <w:shd w:val="clear" w:color="auto" w:fill="FFFFFE"/>
        </w:rPr>
        <w:t>You are being asked to participate in a research study being conducted by [</w:t>
      </w:r>
      <w:r w:rsidRPr="00AD6ADF">
        <w:rPr>
          <w:rFonts w:ascii="Segoe UI" w:hAnsi="Segoe UI" w:cs="Segoe UI"/>
          <w:i/>
          <w:color w:val="2F5496" w:themeColor="accent5" w:themeShade="BF"/>
          <w:shd w:val="clear" w:color="auto" w:fill="FFFFFE"/>
        </w:rPr>
        <w:t>insert researcher’s name</w:t>
      </w:r>
      <w:r w:rsidRPr="009A7CC8">
        <w:rPr>
          <w:rFonts w:ascii="Segoe UI" w:hAnsi="Segoe UI" w:cs="Segoe UI"/>
          <w:color w:val="000000"/>
          <w:shd w:val="clear" w:color="auto" w:fill="FFFFFE"/>
        </w:rPr>
        <w:t xml:space="preserve">] at the University of California, Santa Barbara.  Participation is voluntary. [Or use, </w:t>
      </w:r>
      <w:proofErr w:type="gramStart"/>
      <w:r w:rsidRPr="00AD6ADF">
        <w:rPr>
          <w:rFonts w:ascii="Segoe UI" w:hAnsi="Segoe UI" w:cs="Segoe UI"/>
          <w:i/>
          <w:color w:val="2F5496" w:themeColor="accent5" w:themeShade="BF"/>
          <w:shd w:val="clear" w:color="auto" w:fill="FFFFFE"/>
        </w:rPr>
        <w:t>Being</w:t>
      </w:r>
      <w:proofErr w:type="gramEnd"/>
      <w:r w:rsidRPr="00AD6ADF">
        <w:rPr>
          <w:rFonts w:ascii="Segoe UI" w:hAnsi="Segoe UI" w:cs="Segoe UI"/>
          <w:i/>
          <w:color w:val="2F5496" w:themeColor="accent5" w:themeShade="BF"/>
          <w:shd w:val="clear" w:color="auto" w:fill="FFFFFE"/>
        </w:rPr>
        <w:t xml:space="preserve"> in this study is optional</w:t>
      </w:r>
      <w:r w:rsidRPr="009A7CC8">
        <w:rPr>
          <w:rFonts w:ascii="Segoe UI" w:hAnsi="Segoe UI" w:cs="Segoe UI"/>
          <w:i/>
          <w:color w:val="000000"/>
          <w:shd w:val="clear" w:color="auto" w:fill="FFFFFE"/>
        </w:rPr>
        <w:t>.</w:t>
      </w:r>
      <w:r w:rsidRPr="009A7CC8">
        <w:rPr>
          <w:rFonts w:ascii="Segoe UI" w:hAnsi="Segoe UI" w:cs="Segoe UI"/>
          <w:color w:val="000000"/>
          <w:shd w:val="clear" w:color="auto" w:fill="FFFFFE"/>
        </w:rPr>
        <w:t>] The purpose of this research study is to [</w:t>
      </w:r>
      <w:r w:rsidRPr="00AD6ADF">
        <w:rPr>
          <w:rFonts w:ascii="Segoe UI" w:hAnsi="Segoe UI" w:cs="Segoe UI"/>
          <w:i/>
          <w:color w:val="2F5496" w:themeColor="accent5" w:themeShade="BF"/>
          <w:shd w:val="clear" w:color="auto" w:fill="FFFFFE"/>
        </w:rPr>
        <w:t>briefly describe why the study is being done</w:t>
      </w:r>
      <w:r w:rsidRPr="009A7CC8">
        <w:rPr>
          <w:rFonts w:ascii="Segoe UI" w:hAnsi="Segoe UI" w:cs="Segoe UI"/>
          <w:color w:val="000000"/>
          <w:shd w:val="clear" w:color="auto" w:fill="FFFFFE"/>
        </w:rPr>
        <w:t>].</w:t>
      </w:r>
    </w:p>
    <w:p w:rsidR="00A943DD" w:rsidRPr="009A7CC8" w:rsidRDefault="00A943DD" w:rsidP="00A943DD">
      <w:pPr>
        <w:spacing w:after="0" w:line="240" w:lineRule="auto"/>
        <w:rPr>
          <w:rFonts w:ascii="Segoe UI" w:hAnsi="Segoe UI" w:cs="Segoe UI"/>
          <w:color w:val="000000"/>
          <w:shd w:val="clear" w:color="auto" w:fill="FFFFFE"/>
        </w:rPr>
      </w:pPr>
    </w:p>
    <w:p w:rsidR="005526C3" w:rsidRPr="009A7CC8" w:rsidRDefault="005526C3" w:rsidP="00A943DD">
      <w:pPr>
        <w:spacing w:after="0" w:line="240" w:lineRule="auto"/>
        <w:rPr>
          <w:rFonts w:ascii="Segoe UI" w:hAnsi="Segoe UI" w:cs="Segoe UI"/>
          <w:b/>
          <w:color w:val="000000"/>
          <w:shd w:val="clear" w:color="auto" w:fill="FFFFFE"/>
        </w:rPr>
      </w:pPr>
      <w:r w:rsidRPr="009A7CC8">
        <w:rPr>
          <w:rFonts w:ascii="Segoe UI" w:hAnsi="Segoe UI" w:cs="Segoe UI"/>
          <w:b/>
          <w:color w:val="000000"/>
          <w:shd w:val="clear" w:color="auto" w:fill="FFFFFE"/>
        </w:rPr>
        <w:t>Procedures:</w:t>
      </w:r>
    </w:p>
    <w:p w:rsidR="005526C3" w:rsidRDefault="005526C3" w:rsidP="00A943DD">
      <w:pPr>
        <w:spacing w:after="0" w:line="240" w:lineRule="auto"/>
        <w:rPr>
          <w:rFonts w:ascii="Segoe UI" w:hAnsi="Segoe UI" w:cs="Segoe UI"/>
          <w:color w:val="000000"/>
          <w:shd w:val="clear" w:color="auto" w:fill="FFFFFE"/>
        </w:rPr>
      </w:pPr>
      <w:r w:rsidRPr="009A7CC8">
        <w:rPr>
          <w:rFonts w:ascii="Segoe UI" w:hAnsi="Segoe UI" w:cs="Segoe UI"/>
          <w:color w:val="000000"/>
          <w:shd w:val="clear" w:color="auto" w:fill="FFFFFE"/>
        </w:rPr>
        <w:t xml:space="preserve">If you choose to </w:t>
      </w:r>
      <w:r w:rsidR="009A7CC8" w:rsidRPr="009A7CC8">
        <w:rPr>
          <w:rFonts w:ascii="Segoe UI" w:hAnsi="Segoe UI" w:cs="Segoe UI"/>
          <w:color w:val="000000"/>
          <w:shd w:val="clear" w:color="auto" w:fill="FFFFFE"/>
        </w:rPr>
        <w:t>be in the study</w:t>
      </w:r>
      <w:r w:rsidRPr="009A7CC8">
        <w:rPr>
          <w:rFonts w:ascii="Segoe UI" w:hAnsi="Segoe UI" w:cs="Segoe UI"/>
          <w:color w:val="000000"/>
          <w:shd w:val="clear" w:color="auto" w:fill="FFFFFE"/>
        </w:rPr>
        <w:t>, you will complete an online survey. The survey will take about [</w:t>
      </w:r>
      <w:r w:rsidRPr="00AD6ADF">
        <w:rPr>
          <w:rFonts w:ascii="Segoe UI" w:hAnsi="Segoe UI" w:cs="Segoe UI"/>
          <w:i/>
          <w:color w:val="2F5496" w:themeColor="accent5" w:themeShade="BF"/>
          <w:shd w:val="clear" w:color="auto" w:fill="FFFFFE"/>
        </w:rPr>
        <w:t>insert time commitment</w:t>
      </w:r>
      <w:r w:rsidRPr="009A7CC8">
        <w:rPr>
          <w:rFonts w:ascii="Segoe UI" w:hAnsi="Segoe UI" w:cs="Segoe UI"/>
          <w:color w:val="000000"/>
          <w:shd w:val="clear" w:color="auto" w:fill="FFFFFE"/>
        </w:rPr>
        <w:t>] to complete.</w:t>
      </w:r>
    </w:p>
    <w:p w:rsidR="00A943DD" w:rsidRPr="009A7CC8" w:rsidRDefault="00A943DD" w:rsidP="00A943DD">
      <w:pPr>
        <w:spacing w:after="0" w:line="240" w:lineRule="auto"/>
        <w:rPr>
          <w:rFonts w:ascii="Segoe UI" w:hAnsi="Segoe UI" w:cs="Segoe UI"/>
          <w:color w:val="000000"/>
          <w:shd w:val="clear" w:color="auto" w:fill="FFFFFE"/>
        </w:rPr>
      </w:pPr>
    </w:p>
    <w:p w:rsidR="005526C3" w:rsidRDefault="005526C3" w:rsidP="00A943DD">
      <w:pPr>
        <w:spacing w:after="0" w:line="240" w:lineRule="auto"/>
        <w:rPr>
          <w:rFonts w:ascii="Segoe UI" w:eastAsia="Times New Roman" w:hAnsi="Segoe UI" w:cs="Segoe UI"/>
        </w:rPr>
      </w:pPr>
      <w:r w:rsidRPr="009A7CC8">
        <w:rPr>
          <w:rFonts w:ascii="Segoe UI" w:hAnsi="Segoe UI" w:cs="Segoe UI"/>
          <w:color w:val="000000"/>
          <w:shd w:val="clear" w:color="auto" w:fill="FFFFFE"/>
        </w:rPr>
        <w:t>You can skip questions that you do not wish to answer or stop the survey at any time. The survey is anonymous and no one will be able to link your responses back to you.  Please do not include your name or other information that could be used to identify you in the survey responses.</w:t>
      </w:r>
      <w:r w:rsidRPr="009A7CC8">
        <w:rPr>
          <w:rFonts w:ascii="Segoe UI" w:eastAsia="Times New Roman" w:hAnsi="Segoe UI" w:cs="Segoe UI"/>
        </w:rPr>
        <w:t xml:space="preserve"> [</w:t>
      </w:r>
      <w:r w:rsidRPr="00AD6ADF">
        <w:rPr>
          <w:rFonts w:ascii="Segoe UI" w:eastAsia="Times New Roman" w:hAnsi="Segoe UI" w:cs="Segoe UI"/>
          <w:i/>
          <w:color w:val="2F5496" w:themeColor="accent5" w:themeShade="BF"/>
        </w:rPr>
        <w:t xml:space="preserve">Include if applicable: Whether or not you participate will not affect your </w:t>
      </w:r>
      <w:r w:rsidR="009A7CC8" w:rsidRPr="00AD6ADF">
        <w:rPr>
          <w:rFonts w:ascii="Segoe UI" w:eastAsia="Times New Roman" w:hAnsi="Segoe UI" w:cs="Segoe UI"/>
          <w:i/>
          <w:color w:val="2F5496" w:themeColor="accent5" w:themeShade="BF"/>
        </w:rPr>
        <w:t>grades, standing in any group,</w:t>
      </w:r>
      <w:r w:rsidRPr="00AD6ADF">
        <w:rPr>
          <w:rFonts w:ascii="Segoe UI" w:eastAsia="Times New Roman" w:hAnsi="Segoe UI" w:cs="Segoe UI"/>
          <w:i/>
          <w:color w:val="2F5496" w:themeColor="accent5" w:themeShade="BF"/>
        </w:rPr>
        <w:t xml:space="preserve"> organization</w:t>
      </w:r>
      <w:r w:rsidR="009A7CC8" w:rsidRPr="00AD6ADF">
        <w:rPr>
          <w:rFonts w:ascii="Segoe UI" w:eastAsia="Times New Roman" w:hAnsi="Segoe UI" w:cs="Segoe UI"/>
          <w:i/>
          <w:color w:val="2F5496" w:themeColor="accent5" w:themeShade="BF"/>
        </w:rPr>
        <w:t>, etc</w:t>
      </w:r>
      <w:r w:rsidRPr="00AD6ADF">
        <w:rPr>
          <w:rFonts w:ascii="Segoe UI" w:eastAsia="Times New Roman" w:hAnsi="Segoe UI" w:cs="Segoe UI"/>
          <w:i/>
          <w:color w:val="2F5496" w:themeColor="accent5" w:themeShade="BF"/>
        </w:rPr>
        <w:t>.</w:t>
      </w:r>
      <w:r w:rsidRPr="009A7CC8">
        <w:rPr>
          <w:rFonts w:ascii="Segoe UI" w:eastAsia="Times New Roman" w:hAnsi="Segoe UI" w:cs="Segoe UI"/>
        </w:rPr>
        <w:t>]</w:t>
      </w:r>
    </w:p>
    <w:p w:rsidR="00A943DD" w:rsidRDefault="00A943DD" w:rsidP="00A943DD">
      <w:pPr>
        <w:spacing w:after="0" w:line="240" w:lineRule="auto"/>
        <w:rPr>
          <w:rFonts w:ascii="Segoe UI" w:eastAsia="Times New Roman" w:hAnsi="Segoe UI" w:cs="Segoe UI"/>
        </w:rPr>
      </w:pPr>
    </w:p>
    <w:p w:rsidR="00A943DD" w:rsidRDefault="00A943DD" w:rsidP="00A943DD">
      <w:pPr>
        <w:spacing w:after="0" w:line="240" w:lineRule="auto"/>
        <w:rPr>
          <w:rFonts w:ascii="Segoe UI" w:eastAsia="Times New Roman" w:hAnsi="Segoe UI" w:cs="Segoe UI"/>
          <w:b/>
        </w:rPr>
      </w:pPr>
      <w:r>
        <w:rPr>
          <w:rFonts w:ascii="Segoe UI" w:eastAsia="Times New Roman" w:hAnsi="Segoe UI" w:cs="Segoe UI"/>
          <w:b/>
        </w:rPr>
        <w:t>Costs/payments:</w:t>
      </w:r>
    </w:p>
    <w:p w:rsidR="00A943DD" w:rsidRDefault="00A943DD" w:rsidP="00A943DD">
      <w:pPr>
        <w:spacing w:after="0" w:line="240" w:lineRule="auto"/>
        <w:rPr>
          <w:rFonts w:ascii="Segoe UI" w:eastAsia="Times New Roman" w:hAnsi="Segoe UI" w:cs="Segoe UI"/>
        </w:rPr>
      </w:pPr>
      <w:r>
        <w:rPr>
          <w:rFonts w:ascii="Segoe UI" w:eastAsia="Times New Roman" w:hAnsi="Segoe UI" w:cs="Segoe UI"/>
        </w:rPr>
        <w:t>[</w:t>
      </w:r>
      <w:r w:rsidRPr="00AD6ADF">
        <w:rPr>
          <w:rFonts w:ascii="Segoe UI" w:eastAsia="Times New Roman" w:hAnsi="Segoe UI" w:cs="Segoe UI"/>
          <w:i/>
          <w:color w:val="2F5496" w:themeColor="accent5" w:themeShade="BF"/>
        </w:rPr>
        <w:t>Describe any costs/payments and method of payment here. Payments must allow for pro-rating if a subject withdraws before completing the study</w:t>
      </w:r>
      <w:r w:rsidRPr="00AD6ADF">
        <w:rPr>
          <w:rFonts w:ascii="Segoe UI" w:eastAsia="Times New Roman" w:hAnsi="Segoe UI" w:cs="Segoe UI"/>
          <w:color w:val="2F5496" w:themeColor="accent5" w:themeShade="BF"/>
        </w:rPr>
        <w:t>.</w:t>
      </w:r>
      <w:r>
        <w:rPr>
          <w:rFonts w:ascii="Segoe UI" w:eastAsia="Times New Roman" w:hAnsi="Segoe UI" w:cs="Segoe UI"/>
        </w:rPr>
        <w:t>]</w:t>
      </w:r>
    </w:p>
    <w:p w:rsidR="00A943DD" w:rsidRPr="00A943DD" w:rsidRDefault="00A943DD" w:rsidP="00A943DD">
      <w:pPr>
        <w:spacing w:after="0" w:line="240" w:lineRule="auto"/>
        <w:rPr>
          <w:rFonts w:ascii="Segoe UI" w:eastAsia="Times New Roman" w:hAnsi="Segoe UI" w:cs="Segoe UI"/>
          <w:b/>
        </w:rPr>
      </w:pPr>
    </w:p>
    <w:p w:rsidR="005526C3" w:rsidRPr="009A7CC8" w:rsidRDefault="005526C3" w:rsidP="00A943DD">
      <w:pPr>
        <w:spacing w:after="0" w:line="240" w:lineRule="auto"/>
        <w:rPr>
          <w:rFonts w:ascii="Segoe UI" w:eastAsia="Times New Roman" w:hAnsi="Segoe UI" w:cs="Segoe UI"/>
          <w:b/>
        </w:rPr>
      </w:pPr>
      <w:r w:rsidRPr="009A7CC8">
        <w:rPr>
          <w:rFonts w:ascii="Segoe UI" w:eastAsia="Times New Roman" w:hAnsi="Segoe UI" w:cs="Segoe UI"/>
          <w:b/>
        </w:rPr>
        <w:t>Contact Information:</w:t>
      </w:r>
      <w:r w:rsidRPr="009A7CC8">
        <w:rPr>
          <w:rFonts w:ascii="Segoe UI" w:eastAsia="Times New Roman" w:hAnsi="Segoe UI" w:cs="Segoe UI"/>
          <w:b/>
        </w:rPr>
        <w:tab/>
      </w:r>
    </w:p>
    <w:p w:rsidR="005526C3" w:rsidRPr="009A7CC8" w:rsidRDefault="005526C3" w:rsidP="00A943DD">
      <w:pPr>
        <w:spacing w:after="0" w:line="240" w:lineRule="auto"/>
        <w:rPr>
          <w:rFonts w:ascii="Segoe UI" w:eastAsia="Times New Roman" w:hAnsi="Segoe UI" w:cs="Segoe UI"/>
        </w:rPr>
      </w:pPr>
      <w:r w:rsidRPr="009A7CC8">
        <w:rPr>
          <w:rFonts w:ascii="Segoe UI" w:eastAsia="Times New Roman" w:hAnsi="Segoe UI" w:cs="Segoe UI"/>
        </w:rPr>
        <w:t>​ If you have questions about the research, you can call me at [</w:t>
      </w:r>
      <w:r w:rsidRPr="00AD6ADF">
        <w:rPr>
          <w:rFonts w:ascii="Segoe UI" w:eastAsia="Times New Roman" w:hAnsi="Segoe UI" w:cs="Segoe UI"/>
          <w:i/>
          <w:color w:val="2F5496" w:themeColor="accent5" w:themeShade="BF"/>
        </w:rPr>
        <w:t>insert contact information (email address and phone number)</w:t>
      </w:r>
      <w:r w:rsidRPr="009A7CC8">
        <w:rPr>
          <w:rFonts w:ascii="Segoe UI" w:eastAsia="Times New Roman" w:hAnsi="Segoe UI" w:cs="Segoe UI"/>
        </w:rPr>
        <w:t>] or [</w:t>
      </w:r>
      <w:r w:rsidRPr="00AD6ADF">
        <w:rPr>
          <w:rFonts w:ascii="Segoe UI" w:eastAsia="Times New Roman" w:hAnsi="Segoe UI" w:cs="Segoe UI"/>
          <w:i/>
          <w:color w:val="2F5496" w:themeColor="accent5" w:themeShade="BF"/>
        </w:rPr>
        <w:t>insert course teacher or advisor information</w:t>
      </w:r>
      <w:r w:rsidRPr="009A7CC8">
        <w:rPr>
          <w:rFonts w:ascii="Segoe UI" w:eastAsia="Times New Roman" w:hAnsi="Segoe UI" w:cs="Segoe UI"/>
        </w:rPr>
        <w:t xml:space="preserve">]. </w:t>
      </w:r>
    </w:p>
    <w:p w:rsidR="005526C3" w:rsidRPr="009A7CC8" w:rsidRDefault="005526C3" w:rsidP="00A943DD">
      <w:pPr>
        <w:spacing w:after="0" w:line="240" w:lineRule="auto"/>
        <w:rPr>
          <w:rFonts w:ascii="Segoe UI" w:eastAsia="Times New Roman" w:hAnsi="Segoe UI" w:cs="Segoe UI"/>
        </w:rPr>
      </w:pPr>
    </w:p>
    <w:p w:rsidR="005526C3" w:rsidRPr="009A7CC8" w:rsidRDefault="005526C3" w:rsidP="00A943DD">
      <w:pPr>
        <w:spacing w:after="0" w:line="240" w:lineRule="auto"/>
        <w:rPr>
          <w:rFonts w:ascii="Segoe UI" w:eastAsia="Times New Roman" w:hAnsi="Segoe UI" w:cs="Segoe UI"/>
        </w:rPr>
      </w:pPr>
      <w:r w:rsidRPr="009A7CC8">
        <w:rPr>
          <w:rFonts w:ascii="Segoe UI" w:eastAsia="Times New Roman" w:hAnsi="Segoe UI" w:cs="Segoe UI"/>
        </w:rPr>
        <w:t xml:space="preserve">If you have any questions regarding your rights as a research subject, please contact the Human Subjects Committee at (805) 893-3807 or hsc@research.ucsb.edu. Or write to the University of California, Human Subjects Committee, Office of Research, </w:t>
      </w:r>
      <w:proofErr w:type="gramStart"/>
      <w:r w:rsidRPr="009A7CC8">
        <w:rPr>
          <w:rFonts w:ascii="Segoe UI" w:eastAsia="Times New Roman" w:hAnsi="Segoe UI" w:cs="Segoe UI"/>
        </w:rPr>
        <w:t>Santa</w:t>
      </w:r>
      <w:proofErr w:type="gramEnd"/>
      <w:r w:rsidRPr="009A7CC8">
        <w:rPr>
          <w:rFonts w:ascii="Segoe UI" w:eastAsia="Times New Roman" w:hAnsi="Segoe UI" w:cs="Segoe UI"/>
        </w:rPr>
        <w:t xml:space="preserve"> Barbara, CA 93106-2050</w:t>
      </w:r>
    </w:p>
    <w:p w:rsidR="005526C3" w:rsidRPr="009A7CC8" w:rsidRDefault="005526C3" w:rsidP="00A943DD">
      <w:pPr>
        <w:spacing w:after="0" w:line="240" w:lineRule="auto"/>
        <w:rPr>
          <w:rFonts w:ascii="Segoe UI" w:eastAsia="Times New Roman" w:hAnsi="Segoe UI" w:cs="Segoe UI"/>
        </w:rPr>
      </w:pPr>
    </w:p>
    <w:p w:rsidR="005526C3" w:rsidRPr="009A7CC8" w:rsidRDefault="005526C3" w:rsidP="00A943DD">
      <w:pPr>
        <w:spacing w:after="0" w:line="240" w:lineRule="auto"/>
        <w:jc w:val="both"/>
        <w:rPr>
          <w:rFonts w:ascii="Segoe UI" w:hAnsi="Segoe UI" w:cs="Segoe UI"/>
        </w:rPr>
      </w:pPr>
      <w:r w:rsidRPr="009A7CC8">
        <w:rPr>
          <w:rFonts w:ascii="Segoe UI" w:hAnsi="Segoe UI" w:cs="Segoe UI"/>
        </w:rPr>
        <w:t xml:space="preserve">If you </w:t>
      </w:r>
      <w:r w:rsidR="009A7CC8" w:rsidRPr="009A7CC8">
        <w:rPr>
          <w:rFonts w:ascii="Segoe UI" w:hAnsi="Segoe UI" w:cs="Segoe UI"/>
        </w:rPr>
        <w:t>want</w:t>
      </w:r>
      <w:r w:rsidRPr="009A7CC8">
        <w:rPr>
          <w:rFonts w:ascii="Segoe UI" w:hAnsi="Segoe UI" w:cs="Segoe UI"/>
        </w:rPr>
        <w:t xml:space="preserve"> to participate in this study, click the [</w:t>
      </w:r>
      <w:bookmarkStart w:id="0" w:name="_GoBack"/>
      <w:r w:rsidRPr="00AD6ADF">
        <w:rPr>
          <w:rFonts w:ascii="Segoe UI" w:hAnsi="Segoe UI" w:cs="Segoe UI"/>
          <w:i/>
          <w:color w:val="2F5496" w:themeColor="accent5" w:themeShade="BF"/>
        </w:rPr>
        <w:t>Agree, Accept, Next, Start</w:t>
      </w:r>
      <w:bookmarkEnd w:id="0"/>
      <w:r w:rsidRPr="009A7CC8">
        <w:rPr>
          <w:rFonts w:ascii="Segoe UI" w:hAnsi="Segoe UI" w:cs="Segoe UI"/>
        </w:rPr>
        <w:t>] button to start the survey.</w:t>
      </w:r>
    </w:p>
    <w:p w:rsidR="005526C3" w:rsidRDefault="005526C3"/>
    <w:sectPr w:rsidR="00552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D5A72"/>
    <w:multiLevelType w:val="hybridMultilevel"/>
    <w:tmpl w:val="5DA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C3"/>
    <w:rsid w:val="000333EE"/>
    <w:rsid w:val="005526C3"/>
    <w:rsid w:val="009A7CC8"/>
    <w:rsid w:val="009B30FA"/>
    <w:rsid w:val="00A943DD"/>
    <w:rsid w:val="00AD6ADF"/>
    <w:rsid w:val="00B3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B0FB3-1BE9-458D-9B57-9BB4A64A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731B-DEBB-4020-AD47-049AEF78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Blakemore</dc:creator>
  <cp:keywords/>
  <dc:description/>
  <cp:lastModifiedBy>Melodie Blakemore</cp:lastModifiedBy>
  <cp:revision>5</cp:revision>
  <dcterms:created xsi:type="dcterms:W3CDTF">2019-10-11T16:53:00Z</dcterms:created>
  <dcterms:modified xsi:type="dcterms:W3CDTF">2019-10-11T21:02:00Z</dcterms:modified>
</cp:coreProperties>
</file>